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4D8D" w14:textId="77777777" w:rsidR="002E1062" w:rsidRDefault="002E1062" w:rsidP="002E1062">
      <w:pPr>
        <w:pStyle w:val="Title"/>
      </w:pPr>
      <w:r>
        <w:rPr>
          <w:noProof/>
        </w:rPr>
        <w:drawing>
          <wp:anchor distT="0" distB="0" distL="114300" distR="114300" simplePos="0" relativeHeight="251658240" behindDoc="1" locked="0" layoutInCell="1" allowOverlap="1" wp14:anchorId="47B018F8" wp14:editId="49BABC3B">
            <wp:simplePos x="0" y="0"/>
            <wp:positionH relativeFrom="column">
              <wp:posOffset>-114300</wp:posOffset>
            </wp:positionH>
            <wp:positionV relativeFrom="paragraph">
              <wp:posOffset>-280670</wp:posOffset>
            </wp:positionV>
            <wp:extent cx="1400175" cy="13097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green 29er Ireland Logo April 2018 Large-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309768"/>
                    </a:xfrm>
                    <a:prstGeom prst="rect">
                      <a:avLst/>
                    </a:prstGeom>
                  </pic:spPr>
                </pic:pic>
              </a:graphicData>
            </a:graphic>
            <wp14:sizeRelH relativeFrom="page">
              <wp14:pctWidth>0</wp14:pctWidth>
            </wp14:sizeRelH>
            <wp14:sizeRelV relativeFrom="page">
              <wp14:pctHeight>0</wp14:pctHeight>
            </wp14:sizeRelV>
          </wp:anchor>
        </w:drawing>
      </w:r>
      <w:r>
        <w:t>29er Ireland</w:t>
      </w:r>
    </w:p>
    <w:p w14:paraId="2142E108" w14:textId="77777777" w:rsidR="002E1062" w:rsidRDefault="002E1062" w:rsidP="002E1062">
      <w:pPr>
        <w:pStyle w:val="NoSpacing"/>
      </w:pPr>
      <w:r>
        <w:t xml:space="preserve">Sailing </w:t>
      </w:r>
      <w:r w:rsidRPr="002E1062">
        <w:t>Instructions</w:t>
      </w:r>
    </w:p>
    <w:p w14:paraId="1DBFBC56" w14:textId="77777777" w:rsidR="002E1062" w:rsidRDefault="002E1062" w:rsidP="002E1062"/>
    <w:p w14:paraId="5FA8ED35" w14:textId="77777777" w:rsidR="002E1062" w:rsidRDefault="002E1062" w:rsidP="002E1062">
      <w:pPr>
        <w:rPr>
          <w:color w:val="00B0F0"/>
        </w:rPr>
      </w:pPr>
      <w:r w:rsidRPr="002E1062">
        <w:rPr>
          <w:color w:val="00B0F0"/>
        </w:rPr>
        <w:t>*Delete blue text when finished</w:t>
      </w:r>
    </w:p>
    <w:p w14:paraId="6EA0EC68" w14:textId="77777777" w:rsidR="002E1062" w:rsidRDefault="002E1062" w:rsidP="002E1062">
      <w:pPr>
        <w:rPr>
          <w:color w:val="00B0F0"/>
        </w:rPr>
      </w:pPr>
      <w:r>
        <w:rPr>
          <w:color w:val="00B0F0"/>
        </w:rPr>
        <w:t xml:space="preserve">Where there is </w:t>
      </w:r>
      <w:r w:rsidRPr="002E1062">
        <w:rPr>
          <w:color w:val="FF0000"/>
        </w:rPr>
        <w:t>red</w:t>
      </w:r>
      <w:r>
        <w:rPr>
          <w:color w:val="00B0F0"/>
        </w:rPr>
        <w:t xml:space="preserve"> text, replace with information applicable to the event</w:t>
      </w:r>
    </w:p>
    <w:p w14:paraId="2E9A5009" w14:textId="77777777" w:rsidR="002E1062" w:rsidRDefault="002E1062" w:rsidP="002E1062">
      <w:pPr>
        <w:pStyle w:val="Heading2"/>
        <w:rPr>
          <w:color w:val="FF0000"/>
        </w:rPr>
      </w:pPr>
      <w:r>
        <w:rPr>
          <w:color w:val="FF0000"/>
        </w:rPr>
        <w:t>Name of E</w:t>
      </w:r>
      <w:r w:rsidRPr="002E1062">
        <w:rPr>
          <w:color w:val="FF0000"/>
        </w:rPr>
        <w:t>vent</w:t>
      </w:r>
    </w:p>
    <w:p w14:paraId="70FD45A7" w14:textId="77777777" w:rsidR="002E1062" w:rsidRDefault="002E1062" w:rsidP="002E1062">
      <w:pPr>
        <w:pStyle w:val="Heading3"/>
        <w:rPr>
          <w:color w:val="FF0000"/>
        </w:rPr>
      </w:pPr>
      <w:r w:rsidRPr="002E1062">
        <w:rPr>
          <w:color w:val="FF0000"/>
        </w:rPr>
        <w:t>Dates of Event</w:t>
      </w:r>
    </w:p>
    <w:p w14:paraId="3F661672" w14:textId="77777777" w:rsidR="002E1062" w:rsidRPr="002E1062" w:rsidRDefault="002E1062" w:rsidP="002E1062">
      <w:pPr>
        <w:pStyle w:val="Heading3"/>
        <w:rPr>
          <w:color w:val="FF0000"/>
        </w:rPr>
      </w:pPr>
      <w:r w:rsidRPr="002E1062">
        <w:rPr>
          <w:color w:val="FF0000"/>
        </w:rPr>
        <w:t>Yacht Club</w:t>
      </w:r>
    </w:p>
    <w:p w14:paraId="4A77FA24" w14:textId="77777777" w:rsidR="002E1062" w:rsidRPr="00DB71EC" w:rsidRDefault="002E1062" w:rsidP="00914697">
      <w:pPr>
        <w:pStyle w:val="ListParagraph"/>
        <w:numPr>
          <w:ilvl w:val="0"/>
          <w:numId w:val="1"/>
        </w:numPr>
        <w:spacing w:after="80"/>
        <w:contextualSpacing w:val="0"/>
        <w:rPr>
          <w:b/>
        </w:rPr>
      </w:pPr>
      <w:r w:rsidRPr="00DB71EC">
        <w:rPr>
          <w:b/>
        </w:rPr>
        <w:t>Rules</w:t>
      </w:r>
    </w:p>
    <w:p w14:paraId="77C4120A" w14:textId="77777777" w:rsidR="002E1062" w:rsidRDefault="002E1062" w:rsidP="00914697">
      <w:pPr>
        <w:pStyle w:val="ListParagraph"/>
        <w:numPr>
          <w:ilvl w:val="1"/>
          <w:numId w:val="1"/>
        </w:numPr>
        <w:spacing w:after="80"/>
        <w:contextualSpacing w:val="0"/>
      </w:pPr>
      <w:r>
        <w:t>The regatta will be governed by the rules as defined in The Racing Rules of Sailing</w:t>
      </w:r>
      <w:r w:rsidR="009D08B3">
        <w:t xml:space="preserve"> 2017-2020</w:t>
      </w:r>
      <w:r>
        <w:t>.</w:t>
      </w:r>
    </w:p>
    <w:p w14:paraId="37F4F71B" w14:textId="77777777" w:rsidR="002E1062" w:rsidRDefault="00BC7DA1" w:rsidP="00914697">
      <w:pPr>
        <w:pStyle w:val="ListParagraph"/>
        <w:numPr>
          <w:ilvl w:val="1"/>
          <w:numId w:val="1"/>
        </w:numPr>
        <w:spacing w:after="80"/>
        <w:contextualSpacing w:val="0"/>
      </w:pPr>
      <w:r>
        <w:t>RRS Appendix P, Special Procedures for Rule 42, will apply, except that rule P2.3 will not apply and rule P2.2 is changed so that it will apply to any penalty after the first one.</w:t>
      </w:r>
    </w:p>
    <w:p w14:paraId="0165BB1B" w14:textId="77777777" w:rsidR="00BC7DA1" w:rsidRDefault="00BC7DA1" w:rsidP="00EB21E9">
      <w:pPr>
        <w:pStyle w:val="ListParagraph"/>
        <w:numPr>
          <w:ilvl w:val="1"/>
          <w:numId w:val="1"/>
        </w:numPr>
        <w:spacing w:after="80"/>
        <w:contextualSpacing w:val="0"/>
      </w:pPr>
      <w:bookmarkStart w:id="0" w:name="_GoBack"/>
      <w:bookmarkEnd w:id="0"/>
      <w:r>
        <w:t>RRS 44.1 and RRS P2.1 are changed so that the Two-Turns Penalty is replaced by the One-Turn Penalty.</w:t>
      </w:r>
    </w:p>
    <w:p w14:paraId="36C7B3FB" w14:textId="77777777" w:rsidR="00DB71EC" w:rsidRDefault="00DB71EC" w:rsidP="00EB21E9">
      <w:pPr>
        <w:pStyle w:val="ListParagraph"/>
        <w:numPr>
          <w:ilvl w:val="1"/>
          <w:numId w:val="1"/>
        </w:numPr>
        <w:spacing w:after="80"/>
        <w:contextualSpacing w:val="0"/>
      </w:pPr>
      <w:r>
        <w:t xml:space="preserve">The notation [DP] in a rule of the </w:t>
      </w:r>
      <w:proofErr w:type="spellStart"/>
      <w:r>
        <w:t>NoR</w:t>
      </w:r>
      <w:proofErr w:type="spellEnd"/>
      <w:r>
        <w:t xml:space="preserve"> or SI means that the penalty for breaching the rule is at the discretion of the protest </w:t>
      </w:r>
      <w:proofErr w:type="gramStart"/>
      <w:r>
        <w:t>committee, and</w:t>
      </w:r>
      <w:proofErr w:type="gramEnd"/>
      <w:r>
        <w:t xml:space="preserve"> may be less than disqualification.</w:t>
      </w:r>
    </w:p>
    <w:p w14:paraId="26506E5E" w14:textId="77777777" w:rsidR="009D08B3" w:rsidRPr="004141E4" w:rsidRDefault="009D08B3" w:rsidP="00EB21E9">
      <w:pPr>
        <w:pStyle w:val="ListParagraph"/>
        <w:widowControl w:val="0"/>
        <w:numPr>
          <w:ilvl w:val="1"/>
          <w:numId w:val="1"/>
        </w:numPr>
        <w:tabs>
          <w:tab w:val="left" w:pos="675"/>
        </w:tabs>
        <w:spacing w:before="126" w:after="80" w:line="252" w:lineRule="auto"/>
        <w:ind w:right="146"/>
        <w:contextualSpacing w:val="0"/>
        <w:rPr>
          <w:szCs w:val="24"/>
        </w:rPr>
      </w:pPr>
      <w:r w:rsidRPr="004141E4">
        <w:rPr>
          <w:w w:val="105"/>
          <w:szCs w:val="24"/>
        </w:rPr>
        <w:t>If there is a conflict between these Sailing Instructions and the Notice of Race, these Sailing Instructions prevail. This changes rule</w:t>
      </w:r>
      <w:r w:rsidRPr="004141E4">
        <w:rPr>
          <w:spacing w:val="-28"/>
          <w:w w:val="105"/>
          <w:szCs w:val="24"/>
        </w:rPr>
        <w:t xml:space="preserve"> </w:t>
      </w:r>
      <w:r w:rsidRPr="004141E4">
        <w:rPr>
          <w:w w:val="105"/>
          <w:szCs w:val="24"/>
        </w:rPr>
        <w:t>63.7.</w:t>
      </w:r>
    </w:p>
    <w:p w14:paraId="76A6C457" w14:textId="77777777" w:rsidR="00DB71EC" w:rsidRPr="00DB71EC" w:rsidRDefault="00DB71EC" w:rsidP="00914697">
      <w:pPr>
        <w:pStyle w:val="ListParagraph"/>
        <w:numPr>
          <w:ilvl w:val="0"/>
          <w:numId w:val="1"/>
        </w:numPr>
        <w:spacing w:after="80"/>
        <w:contextualSpacing w:val="0"/>
        <w:rPr>
          <w:b/>
        </w:rPr>
      </w:pPr>
      <w:r w:rsidRPr="00DB71EC">
        <w:rPr>
          <w:b/>
        </w:rPr>
        <w:t>Green and Clean Regatta</w:t>
      </w:r>
    </w:p>
    <w:p w14:paraId="76C746A5" w14:textId="77777777" w:rsidR="00DB71EC" w:rsidRPr="00DB71EC" w:rsidRDefault="00DB71EC" w:rsidP="00914697">
      <w:pPr>
        <w:pStyle w:val="ListParagraph"/>
        <w:numPr>
          <w:ilvl w:val="1"/>
          <w:numId w:val="1"/>
        </w:numPr>
        <w:spacing w:after="80"/>
        <w:contextualSpacing w:val="0"/>
        <w:rPr>
          <w:b/>
        </w:rPr>
      </w:pPr>
      <w:r>
        <w:t>As sailors, we seek to protect and restore our oceans, coastal waters and shore environment.</w:t>
      </w:r>
    </w:p>
    <w:p w14:paraId="55EE30AF" w14:textId="77777777" w:rsidR="00DB71EC" w:rsidRPr="00DB71EC" w:rsidRDefault="00DB71EC" w:rsidP="00914697">
      <w:pPr>
        <w:pStyle w:val="ListParagraph"/>
        <w:numPr>
          <w:ilvl w:val="1"/>
          <w:numId w:val="1"/>
        </w:numPr>
        <w:spacing w:after="80"/>
        <w:contextualSpacing w:val="0"/>
        <w:rPr>
          <w:b/>
        </w:rPr>
      </w:pPr>
      <w:r>
        <w:t>[DP] Competitors shall not drop trash in the boat park or elsewhere, it may be placed in the receptacles provided.</w:t>
      </w:r>
    </w:p>
    <w:p w14:paraId="2DCE9672" w14:textId="77777777" w:rsidR="00DB71EC" w:rsidRPr="00DB71EC" w:rsidRDefault="00DB71EC" w:rsidP="00914697">
      <w:pPr>
        <w:pStyle w:val="ListParagraph"/>
        <w:numPr>
          <w:ilvl w:val="1"/>
          <w:numId w:val="1"/>
        </w:numPr>
        <w:spacing w:after="80"/>
        <w:contextualSpacing w:val="0"/>
        <w:rPr>
          <w:b/>
        </w:rPr>
      </w:pPr>
      <w:r>
        <w:t>Whilst afloat trash may be placed aboard safety and patrol boats</w:t>
      </w:r>
    </w:p>
    <w:p w14:paraId="696E6A54" w14:textId="77777777" w:rsidR="00DB71EC" w:rsidRPr="00DB71EC" w:rsidRDefault="00DB71EC" w:rsidP="00914697">
      <w:pPr>
        <w:pStyle w:val="ListParagraph"/>
        <w:numPr>
          <w:ilvl w:val="1"/>
          <w:numId w:val="1"/>
        </w:numPr>
        <w:spacing w:after="80"/>
        <w:contextualSpacing w:val="0"/>
        <w:rPr>
          <w:b/>
        </w:rPr>
      </w:pPr>
      <w:r>
        <w:t>The use of single trip containers is discouraged; where possible water bottles should be refilled.</w:t>
      </w:r>
    </w:p>
    <w:p w14:paraId="4BF20D54" w14:textId="77777777" w:rsidR="00DB71EC" w:rsidRPr="00DB71EC" w:rsidRDefault="00DB71EC" w:rsidP="00914697">
      <w:pPr>
        <w:pStyle w:val="ListParagraph"/>
        <w:numPr>
          <w:ilvl w:val="1"/>
          <w:numId w:val="1"/>
        </w:numPr>
        <w:spacing w:after="80"/>
        <w:contextualSpacing w:val="0"/>
        <w:rPr>
          <w:b/>
        </w:rPr>
      </w:pPr>
      <w:r>
        <w:t>Competitors and support persons are expected to maintain a clean and tidy boat park.</w:t>
      </w:r>
    </w:p>
    <w:p w14:paraId="1FF6302D" w14:textId="77777777" w:rsidR="00DB71EC" w:rsidRPr="00DB71EC" w:rsidRDefault="00DB71EC" w:rsidP="00914697">
      <w:pPr>
        <w:pStyle w:val="ListParagraph"/>
        <w:numPr>
          <w:ilvl w:val="1"/>
          <w:numId w:val="1"/>
        </w:numPr>
        <w:spacing w:after="80"/>
        <w:contextualSpacing w:val="0"/>
        <w:rPr>
          <w:b/>
        </w:rPr>
      </w:pPr>
      <w:r>
        <w:t>Toxic cleaning products should be avoided.</w:t>
      </w:r>
    </w:p>
    <w:p w14:paraId="42A2EDF6" w14:textId="77777777" w:rsidR="00DB71EC" w:rsidRDefault="00DB71EC" w:rsidP="00914697">
      <w:pPr>
        <w:pStyle w:val="ListParagraph"/>
        <w:numPr>
          <w:ilvl w:val="0"/>
          <w:numId w:val="1"/>
        </w:numPr>
        <w:spacing w:after="80"/>
        <w:contextualSpacing w:val="0"/>
        <w:rPr>
          <w:b/>
        </w:rPr>
      </w:pPr>
      <w:r w:rsidRPr="00DB71EC">
        <w:rPr>
          <w:b/>
        </w:rPr>
        <w:t>Communications with Competitors</w:t>
      </w:r>
    </w:p>
    <w:p w14:paraId="7F8FD85F" w14:textId="77777777" w:rsidR="00DB71EC" w:rsidRPr="00DB71EC" w:rsidRDefault="00DB71EC" w:rsidP="00914697">
      <w:pPr>
        <w:pStyle w:val="ListParagraph"/>
        <w:numPr>
          <w:ilvl w:val="1"/>
          <w:numId w:val="1"/>
        </w:numPr>
        <w:spacing w:after="80"/>
        <w:contextualSpacing w:val="0"/>
        <w:rPr>
          <w:b/>
        </w:rPr>
      </w:pPr>
      <w:r>
        <w:t xml:space="preserve">There will be a briefing for competitors at </w:t>
      </w:r>
      <w:proofErr w:type="gramStart"/>
      <w:r>
        <w:rPr>
          <w:color w:val="FF0000"/>
        </w:rPr>
        <w:t>XX:XX</w:t>
      </w:r>
      <w:proofErr w:type="gramEnd"/>
      <w:r>
        <w:rPr>
          <w:color w:val="FF0000"/>
        </w:rPr>
        <w:t xml:space="preserve"> </w:t>
      </w:r>
      <w:r>
        <w:t xml:space="preserve">on </w:t>
      </w:r>
      <w:r w:rsidRPr="00DB71EC">
        <w:rPr>
          <w:color w:val="FF0000"/>
        </w:rPr>
        <w:t xml:space="preserve">Day Date Month </w:t>
      </w:r>
      <w:r>
        <w:t>in the</w:t>
      </w:r>
      <w:r w:rsidRPr="00DB71EC">
        <w:rPr>
          <w:color w:val="FF0000"/>
        </w:rPr>
        <w:t xml:space="preserve"> Location</w:t>
      </w:r>
      <w:r>
        <w:t>.</w:t>
      </w:r>
    </w:p>
    <w:p w14:paraId="4C6CA4D4" w14:textId="77777777" w:rsidR="00DB71EC" w:rsidRPr="00886956" w:rsidRDefault="00DB71EC" w:rsidP="00914697">
      <w:pPr>
        <w:pStyle w:val="ListParagraph"/>
        <w:numPr>
          <w:ilvl w:val="1"/>
          <w:numId w:val="1"/>
        </w:numPr>
        <w:spacing w:after="80"/>
        <w:contextualSpacing w:val="0"/>
        <w:rPr>
          <w:b/>
        </w:rPr>
      </w:pPr>
      <w:r>
        <w:t xml:space="preserve">Notices to competitors will be posted on the official notice board, located in the </w:t>
      </w:r>
      <w:r w:rsidRPr="00DB71EC">
        <w:rPr>
          <w:color w:val="FF0000"/>
        </w:rPr>
        <w:t>Location</w:t>
      </w:r>
      <w:r>
        <w:t>.</w:t>
      </w:r>
    </w:p>
    <w:p w14:paraId="7EFC3DA4" w14:textId="77777777" w:rsidR="00886956" w:rsidRPr="00886956" w:rsidRDefault="00886956" w:rsidP="00914697">
      <w:pPr>
        <w:pStyle w:val="ListParagraph"/>
        <w:numPr>
          <w:ilvl w:val="1"/>
          <w:numId w:val="1"/>
        </w:numPr>
        <w:spacing w:after="80"/>
        <w:contextualSpacing w:val="0"/>
        <w:rPr>
          <w:b/>
        </w:rPr>
      </w:pPr>
      <w:r>
        <w:t xml:space="preserve">Signals made ashore will be displayed from the flag masts on the </w:t>
      </w:r>
      <w:r w:rsidRPr="00886956">
        <w:rPr>
          <w:color w:val="FF0000"/>
        </w:rPr>
        <w:t>Location</w:t>
      </w:r>
    </w:p>
    <w:p w14:paraId="2DD5BA9C" w14:textId="77777777" w:rsidR="00886956" w:rsidRPr="00886956" w:rsidRDefault="00886956" w:rsidP="00914697">
      <w:pPr>
        <w:pStyle w:val="ListParagraph"/>
        <w:numPr>
          <w:ilvl w:val="1"/>
          <w:numId w:val="1"/>
        </w:numPr>
        <w:spacing w:after="80"/>
        <w:contextualSpacing w:val="0"/>
        <w:rPr>
          <w:b/>
        </w:rPr>
      </w:pPr>
      <w:r>
        <w:lastRenderedPageBreak/>
        <w:t>[DP] Boats shall not leave the shore until flag D is displayed ashore. The warning signal will be made not less than 60 minutes after flag D is displayed.</w:t>
      </w:r>
    </w:p>
    <w:p w14:paraId="7B64BA3A" w14:textId="77777777" w:rsidR="009D08B3" w:rsidRPr="00473F8C" w:rsidRDefault="00000CAF" w:rsidP="00914697">
      <w:pPr>
        <w:pStyle w:val="ListParagraph"/>
        <w:numPr>
          <w:ilvl w:val="1"/>
          <w:numId w:val="1"/>
        </w:numPr>
        <w:spacing w:after="80"/>
        <w:contextualSpacing w:val="0"/>
        <w:rPr>
          <w:b/>
        </w:rPr>
      </w:pPr>
      <w:r>
        <w:t>The class flag will be the J flag.</w:t>
      </w:r>
    </w:p>
    <w:p w14:paraId="62492ED1" w14:textId="77777777" w:rsidR="00473F8C" w:rsidRPr="00473F8C" w:rsidRDefault="00473F8C" w:rsidP="00914697">
      <w:pPr>
        <w:pStyle w:val="ListParagraph"/>
        <w:widowControl w:val="0"/>
        <w:numPr>
          <w:ilvl w:val="1"/>
          <w:numId w:val="1"/>
        </w:numPr>
        <w:tabs>
          <w:tab w:val="left" w:pos="675"/>
        </w:tabs>
        <w:spacing w:before="133" w:after="0" w:line="244" w:lineRule="auto"/>
        <w:ind w:right="144"/>
        <w:contextualSpacing w:val="0"/>
        <w:rPr>
          <w:rFonts w:ascii="Arial" w:eastAsia="Arial" w:hAnsi="Arial" w:cs="Arial"/>
          <w:sz w:val="21"/>
          <w:szCs w:val="21"/>
        </w:rPr>
      </w:pPr>
      <w:r>
        <w:rPr>
          <w:rFonts w:ascii="Arial" w:eastAsia="Arial" w:hAnsi="Arial" w:cs="Arial"/>
          <w:w w:val="105"/>
          <w:sz w:val="21"/>
          <w:szCs w:val="21"/>
        </w:rPr>
        <w:t xml:space="preserve">When flag AP is flown ashore, ‘1 minute’ is replaced with ‘not less than 60 minutes’. </w:t>
      </w:r>
      <w:proofErr w:type="gramStart"/>
      <w:r>
        <w:rPr>
          <w:rFonts w:ascii="Arial" w:eastAsia="Arial" w:hAnsi="Arial" w:cs="Arial"/>
          <w:w w:val="105"/>
          <w:sz w:val="21"/>
          <w:szCs w:val="21"/>
        </w:rPr>
        <w:t>This changes</w:t>
      </w:r>
      <w:proofErr w:type="gramEnd"/>
      <w:r>
        <w:rPr>
          <w:rFonts w:ascii="Arial" w:eastAsia="Arial" w:hAnsi="Arial" w:cs="Arial"/>
          <w:w w:val="105"/>
          <w:sz w:val="21"/>
          <w:szCs w:val="21"/>
        </w:rPr>
        <w:t xml:space="preserve"> flag AP in the Race</w:t>
      </w:r>
      <w:r>
        <w:rPr>
          <w:rFonts w:ascii="Arial" w:eastAsia="Arial" w:hAnsi="Arial" w:cs="Arial"/>
          <w:spacing w:val="-24"/>
          <w:w w:val="105"/>
          <w:sz w:val="21"/>
          <w:szCs w:val="21"/>
        </w:rPr>
        <w:t xml:space="preserve"> </w:t>
      </w:r>
      <w:r>
        <w:rPr>
          <w:rFonts w:ascii="Arial" w:eastAsia="Arial" w:hAnsi="Arial" w:cs="Arial"/>
          <w:w w:val="105"/>
          <w:sz w:val="21"/>
          <w:szCs w:val="21"/>
        </w:rPr>
        <w:t>Signals.</w:t>
      </w:r>
    </w:p>
    <w:p w14:paraId="2C95E98F" w14:textId="77777777" w:rsidR="009D08B3" w:rsidRDefault="009D08B3" w:rsidP="00914697">
      <w:pPr>
        <w:pStyle w:val="ListParagraph"/>
        <w:numPr>
          <w:ilvl w:val="0"/>
          <w:numId w:val="1"/>
        </w:numPr>
        <w:spacing w:after="80"/>
        <w:contextualSpacing w:val="0"/>
        <w:rPr>
          <w:b/>
        </w:rPr>
      </w:pPr>
      <w:r w:rsidRPr="009D08B3">
        <w:rPr>
          <w:b/>
        </w:rPr>
        <w:t>Changes to the Sailing Instructions</w:t>
      </w:r>
    </w:p>
    <w:p w14:paraId="0E2DE06E" w14:textId="77777777" w:rsidR="009D08B3" w:rsidRDefault="009D08B3" w:rsidP="00914697">
      <w:pPr>
        <w:pStyle w:val="ListParagraph"/>
        <w:numPr>
          <w:ilvl w:val="1"/>
          <w:numId w:val="1"/>
        </w:numPr>
        <w:spacing w:after="80"/>
        <w:contextualSpacing w:val="0"/>
      </w:pPr>
      <w:r w:rsidRPr="009D08B3">
        <w:t>Any change to the sailing instructions will be posted at least one hour before the scheduled start time on the day it will take effect, except that any change to the schedule of races will be notified</w:t>
      </w:r>
      <w:r>
        <w:t xml:space="preserve"> by the race committee before 19</w:t>
      </w:r>
      <w:r w:rsidRPr="009D08B3">
        <w:t>00 on the day before it will take effect.</w:t>
      </w:r>
    </w:p>
    <w:p w14:paraId="11078866" w14:textId="77777777" w:rsidR="00F275C7" w:rsidRDefault="00F275C7" w:rsidP="00914697">
      <w:pPr>
        <w:pStyle w:val="ListParagraph"/>
        <w:numPr>
          <w:ilvl w:val="0"/>
          <w:numId w:val="1"/>
        </w:numPr>
        <w:spacing w:after="80"/>
        <w:contextualSpacing w:val="0"/>
        <w:rPr>
          <w:b/>
        </w:rPr>
      </w:pPr>
      <w:r w:rsidRPr="00F275C7">
        <w:rPr>
          <w:b/>
        </w:rPr>
        <w:t>Format of Racing</w:t>
      </w:r>
    </w:p>
    <w:p w14:paraId="69085984" w14:textId="77777777" w:rsidR="00F275C7" w:rsidRDefault="00F275C7" w:rsidP="00914697">
      <w:pPr>
        <w:pStyle w:val="ListParagraph"/>
        <w:numPr>
          <w:ilvl w:val="1"/>
          <w:numId w:val="1"/>
        </w:numPr>
        <w:spacing w:after="80"/>
        <w:contextualSpacing w:val="0"/>
      </w:pPr>
      <w:r w:rsidRPr="00F275C7">
        <w:t xml:space="preserve">The regatta will consist of </w:t>
      </w:r>
      <w:r>
        <w:rPr>
          <w:color w:val="FF0000"/>
        </w:rPr>
        <w:t xml:space="preserve">X number of races </w:t>
      </w:r>
      <w:r>
        <w:t xml:space="preserve">races, over </w:t>
      </w:r>
      <w:r w:rsidRPr="00F275C7">
        <w:rPr>
          <w:color w:val="FF0000"/>
        </w:rPr>
        <w:t>X number of days</w:t>
      </w:r>
      <w:r>
        <w:t xml:space="preserve"> </w:t>
      </w:r>
      <w:proofErr w:type="spellStart"/>
      <w:r>
        <w:t>days</w:t>
      </w:r>
      <w:proofErr w:type="spellEnd"/>
      <w:r>
        <w:t>.</w:t>
      </w:r>
    </w:p>
    <w:p w14:paraId="005EFA18" w14:textId="77777777" w:rsidR="00F275C7" w:rsidRDefault="00F275C7" w:rsidP="00914697">
      <w:pPr>
        <w:pStyle w:val="ListParagraph"/>
        <w:numPr>
          <w:ilvl w:val="0"/>
          <w:numId w:val="1"/>
        </w:numPr>
        <w:spacing w:after="80"/>
        <w:contextualSpacing w:val="0"/>
        <w:rPr>
          <w:b/>
        </w:rPr>
      </w:pPr>
      <w:r w:rsidRPr="00F275C7">
        <w:rPr>
          <w:b/>
        </w:rPr>
        <w:t>Schedule</w:t>
      </w:r>
    </w:p>
    <w:p w14:paraId="56AD15BA" w14:textId="77777777" w:rsidR="00F275C7" w:rsidRDefault="00DB46B8" w:rsidP="00914697">
      <w:pPr>
        <w:pStyle w:val="ListParagraph"/>
        <w:numPr>
          <w:ilvl w:val="1"/>
          <w:numId w:val="1"/>
        </w:numPr>
        <w:spacing w:after="80"/>
        <w:contextualSpacing w:val="0"/>
      </w:pPr>
      <w:r>
        <w:t>The number of races schedule</w:t>
      </w:r>
      <w:r w:rsidR="00D77F23">
        <w:t>d each day, up to a maximum of 5</w:t>
      </w:r>
      <w:r>
        <w:t>, is at the discretion of the race committee.</w:t>
      </w:r>
    </w:p>
    <w:p w14:paraId="49276473" w14:textId="77777777" w:rsidR="00DB46B8" w:rsidRDefault="00DB46B8" w:rsidP="00914697">
      <w:pPr>
        <w:pStyle w:val="ListParagraph"/>
        <w:numPr>
          <w:ilvl w:val="1"/>
          <w:numId w:val="1"/>
        </w:numPr>
        <w:spacing w:after="80"/>
        <w:contextualSpacing w:val="0"/>
      </w:pPr>
      <w:r>
        <w:t xml:space="preserve">The scheduled time of the warning signal for the first race on </w:t>
      </w:r>
      <w:r>
        <w:rPr>
          <w:color w:val="FF0000"/>
        </w:rPr>
        <w:t>Day</w:t>
      </w:r>
      <w:r>
        <w:t xml:space="preserve"> </w:t>
      </w:r>
      <w:r w:rsidRPr="00DB46B8">
        <w:rPr>
          <w:color w:val="FF0000"/>
        </w:rPr>
        <w:t xml:space="preserve">Date Month </w:t>
      </w:r>
      <w:r>
        <w:t xml:space="preserve">is </w:t>
      </w:r>
      <w:proofErr w:type="gramStart"/>
      <w:r w:rsidRPr="00DB46B8">
        <w:rPr>
          <w:color w:val="FF0000"/>
        </w:rPr>
        <w:t>XX:XX</w:t>
      </w:r>
      <w:proofErr w:type="gramEnd"/>
      <w:r>
        <w:t xml:space="preserve">, and on other days is </w:t>
      </w:r>
      <w:r>
        <w:rPr>
          <w:color w:val="FF0000"/>
        </w:rPr>
        <w:t>XX:XX</w:t>
      </w:r>
      <w:r>
        <w:t>.</w:t>
      </w:r>
    </w:p>
    <w:p w14:paraId="07457CE0" w14:textId="77777777" w:rsidR="0059255B" w:rsidRDefault="0059255B" w:rsidP="00914697">
      <w:pPr>
        <w:pStyle w:val="ListParagraph"/>
        <w:numPr>
          <w:ilvl w:val="1"/>
          <w:numId w:val="1"/>
        </w:numPr>
        <w:spacing w:after="80"/>
        <w:contextualSpacing w:val="0"/>
      </w:pPr>
      <w:r>
        <w:t>The warning signal for each succeeding race will be made as soon as practicable.</w:t>
      </w:r>
    </w:p>
    <w:p w14:paraId="0FD462D6" w14:textId="77777777" w:rsidR="0059255B" w:rsidRDefault="0059255B" w:rsidP="00914697">
      <w:pPr>
        <w:pStyle w:val="ListParagraph"/>
        <w:numPr>
          <w:ilvl w:val="1"/>
          <w:numId w:val="1"/>
        </w:numPr>
        <w:spacing w:after="80"/>
        <w:contextualSpacing w:val="0"/>
      </w:pPr>
      <w:r>
        <w:t>To alert boats that a race or sequence of races will begin soon, the orange starting line flag will be displayed with one sound at least five minutes before a warning signal is made.</w:t>
      </w:r>
    </w:p>
    <w:p w14:paraId="61E06DD4" w14:textId="77777777" w:rsidR="0059255B" w:rsidRDefault="0059255B" w:rsidP="00914697">
      <w:pPr>
        <w:pStyle w:val="ListParagraph"/>
        <w:numPr>
          <w:ilvl w:val="1"/>
          <w:numId w:val="1"/>
        </w:numPr>
        <w:spacing w:after="80"/>
        <w:contextualSpacing w:val="0"/>
      </w:pPr>
      <w:r>
        <w:t>On the last scheduled day of racing no warning signal will be made after 16:00.</w:t>
      </w:r>
    </w:p>
    <w:p w14:paraId="79E23FCB" w14:textId="77777777" w:rsidR="0059255B" w:rsidRDefault="0059255B" w:rsidP="00914697">
      <w:pPr>
        <w:pStyle w:val="ListParagraph"/>
        <w:numPr>
          <w:ilvl w:val="0"/>
          <w:numId w:val="1"/>
        </w:numPr>
        <w:spacing w:after="80"/>
        <w:contextualSpacing w:val="0"/>
        <w:rPr>
          <w:b/>
        </w:rPr>
      </w:pPr>
      <w:r w:rsidRPr="0059255B">
        <w:rPr>
          <w:b/>
        </w:rPr>
        <w:t>Racing Area</w:t>
      </w:r>
    </w:p>
    <w:p w14:paraId="77B65085" w14:textId="77777777" w:rsidR="0059255B" w:rsidRPr="0059255B" w:rsidRDefault="0059255B" w:rsidP="00914697">
      <w:pPr>
        <w:pStyle w:val="ListParagraph"/>
        <w:numPr>
          <w:ilvl w:val="1"/>
          <w:numId w:val="1"/>
        </w:numPr>
        <w:spacing w:after="80"/>
        <w:contextualSpacing w:val="0"/>
        <w:rPr>
          <w:b/>
        </w:rPr>
      </w:pPr>
      <w:r>
        <w:t xml:space="preserve">Attachment A shows the location of the intended racing area. </w:t>
      </w:r>
      <w:r>
        <w:rPr>
          <w:color w:val="00B0F0"/>
        </w:rPr>
        <w:t>Map with approximate area of race course should be attached in the appendix.</w:t>
      </w:r>
    </w:p>
    <w:p w14:paraId="283BEF3C" w14:textId="77777777" w:rsidR="0059255B" w:rsidRPr="002D69AF" w:rsidRDefault="0059255B" w:rsidP="00914697">
      <w:pPr>
        <w:pStyle w:val="ListParagraph"/>
        <w:numPr>
          <w:ilvl w:val="1"/>
          <w:numId w:val="1"/>
        </w:numPr>
        <w:spacing w:after="80"/>
        <w:contextualSpacing w:val="0"/>
        <w:rPr>
          <w:b/>
        </w:rPr>
      </w:pPr>
      <w:r>
        <w:rPr>
          <w:color w:val="FF0000"/>
        </w:rPr>
        <w:t>Danger areas should be included here if applicable.</w:t>
      </w:r>
    </w:p>
    <w:p w14:paraId="1E55A073" w14:textId="77777777" w:rsidR="002D69AF" w:rsidRDefault="002D69AF" w:rsidP="00914697">
      <w:pPr>
        <w:pStyle w:val="ListParagraph"/>
        <w:numPr>
          <w:ilvl w:val="0"/>
          <w:numId w:val="1"/>
        </w:numPr>
        <w:spacing w:after="80"/>
        <w:contextualSpacing w:val="0"/>
        <w:rPr>
          <w:b/>
        </w:rPr>
      </w:pPr>
      <w:r w:rsidRPr="002D69AF">
        <w:rPr>
          <w:b/>
        </w:rPr>
        <w:t>The Course</w:t>
      </w:r>
    </w:p>
    <w:p w14:paraId="55F91279" w14:textId="77777777" w:rsidR="002D69AF" w:rsidRPr="0094449C" w:rsidRDefault="0094449C" w:rsidP="00914697">
      <w:pPr>
        <w:pStyle w:val="ListParagraph"/>
        <w:numPr>
          <w:ilvl w:val="1"/>
          <w:numId w:val="1"/>
        </w:numPr>
        <w:spacing w:after="80"/>
        <w:contextualSpacing w:val="0"/>
        <w:rPr>
          <w:b/>
        </w:rPr>
      </w:pPr>
      <w:r>
        <w:t>The diagram in Attachment B show</w:t>
      </w:r>
      <w:r w:rsidR="004C2138">
        <w:t>s the course</w:t>
      </w:r>
      <w:r>
        <w:t xml:space="preserve">, </w:t>
      </w:r>
      <w:r w:rsidR="004C2138">
        <w:t xml:space="preserve">the course designation, </w:t>
      </w:r>
      <w:r>
        <w:t>the order in which marks are to be passed, and the side on which each mark is to be left.</w:t>
      </w:r>
    </w:p>
    <w:p w14:paraId="4F469CB9" w14:textId="77777777" w:rsidR="0094449C" w:rsidRPr="00554CB7" w:rsidRDefault="0094449C" w:rsidP="00914697">
      <w:pPr>
        <w:pStyle w:val="ListParagraph"/>
        <w:numPr>
          <w:ilvl w:val="1"/>
          <w:numId w:val="1"/>
        </w:numPr>
        <w:spacing w:after="80"/>
        <w:contextualSpacing w:val="0"/>
        <w:rPr>
          <w:b/>
        </w:rPr>
      </w:pPr>
      <w:r>
        <w:t>No later than the warning signal, the race committee signal boat will display the course designation and the approximate compass bearing of the first leg.</w:t>
      </w:r>
    </w:p>
    <w:p w14:paraId="62F74D35" w14:textId="77777777" w:rsidR="00554CB7" w:rsidRPr="0094449C" w:rsidRDefault="00554CB7" w:rsidP="00914697">
      <w:pPr>
        <w:pStyle w:val="ListParagraph"/>
        <w:numPr>
          <w:ilvl w:val="1"/>
          <w:numId w:val="1"/>
        </w:numPr>
        <w:spacing w:after="80"/>
        <w:contextualSpacing w:val="0"/>
        <w:rPr>
          <w:b/>
        </w:rPr>
      </w:pPr>
      <w:r>
        <w:t>A course diagram is shown in appendix B</w:t>
      </w:r>
    </w:p>
    <w:p w14:paraId="4459C897" w14:textId="77777777" w:rsidR="0094449C" w:rsidRDefault="0094449C" w:rsidP="00914697">
      <w:pPr>
        <w:pStyle w:val="ListParagraph"/>
        <w:numPr>
          <w:ilvl w:val="0"/>
          <w:numId w:val="1"/>
        </w:numPr>
        <w:spacing w:after="80"/>
        <w:contextualSpacing w:val="0"/>
        <w:rPr>
          <w:b/>
        </w:rPr>
      </w:pPr>
      <w:r w:rsidRPr="0094449C">
        <w:rPr>
          <w:b/>
        </w:rPr>
        <w:t>Marks</w:t>
      </w:r>
    </w:p>
    <w:p w14:paraId="437116A2" w14:textId="77777777" w:rsidR="004C2138" w:rsidRPr="004C2138" w:rsidRDefault="004C2138" w:rsidP="00914697">
      <w:pPr>
        <w:pStyle w:val="ListParagraph"/>
        <w:numPr>
          <w:ilvl w:val="1"/>
          <w:numId w:val="1"/>
        </w:numPr>
        <w:spacing w:after="80"/>
        <w:contextualSpacing w:val="0"/>
        <w:rPr>
          <w:b/>
        </w:rPr>
      </w:pPr>
      <w:r>
        <w:t xml:space="preserve">Marks 1, 2S and 2P will be </w:t>
      </w:r>
      <w:r>
        <w:rPr>
          <w:color w:val="FF0000"/>
        </w:rPr>
        <w:t>type of mark/marks</w:t>
      </w:r>
    </w:p>
    <w:p w14:paraId="647E0D28" w14:textId="77777777" w:rsidR="004C2138" w:rsidRPr="004C2138" w:rsidRDefault="004C2138" w:rsidP="00914697">
      <w:pPr>
        <w:pStyle w:val="ListParagraph"/>
        <w:numPr>
          <w:ilvl w:val="1"/>
          <w:numId w:val="1"/>
        </w:numPr>
        <w:spacing w:after="80"/>
        <w:contextualSpacing w:val="0"/>
        <w:rPr>
          <w:b/>
        </w:rPr>
      </w:pPr>
      <w:r>
        <w:t>Starting and finishing marks will be a race committee signal boat at the starboard end, and a boat or buoy at the port end.</w:t>
      </w:r>
    </w:p>
    <w:p w14:paraId="52CB9C3C" w14:textId="77777777" w:rsidR="004C2138" w:rsidRDefault="004C2138" w:rsidP="00914697">
      <w:pPr>
        <w:pStyle w:val="ListParagraph"/>
        <w:numPr>
          <w:ilvl w:val="0"/>
          <w:numId w:val="1"/>
        </w:numPr>
        <w:spacing w:after="80"/>
        <w:contextualSpacing w:val="0"/>
        <w:rPr>
          <w:b/>
        </w:rPr>
      </w:pPr>
      <w:r w:rsidRPr="004C2138">
        <w:rPr>
          <w:b/>
        </w:rPr>
        <w:t>The Start</w:t>
      </w:r>
    </w:p>
    <w:p w14:paraId="6835886E" w14:textId="77777777" w:rsidR="004C2138" w:rsidRPr="00D77F23" w:rsidRDefault="00D77F23" w:rsidP="00914697">
      <w:pPr>
        <w:pStyle w:val="ListParagraph"/>
        <w:numPr>
          <w:ilvl w:val="1"/>
          <w:numId w:val="1"/>
        </w:numPr>
        <w:spacing w:after="80"/>
        <w:contextualSpacing w:val="0"/>
        <w:rPr>
          <w:b/>
        </w:rPr>
      </w:pPr>
      <w:r>
        <w:t xml:space="preserve">The starting line will be between </w:t>
      </w:r>
      <w:r w:rsidR="00EB3A9F">
        <w:rPr>
          <w:color w:val="FF0000"/>
        </w:rPr>
        <w:t xml:space="preserve">type of mark/boats </w:t>
      </w:r>
      <w:r w:rsidR="00EB3A9F" w:rsidRPr="00EB3A9F">
        <w:t>displaying orange flags.</w:t>
      </w:r>
    </w:p>
    <w:p w14:paraId="68BFCD9C" w14:textId="77777777" w:rsidR="00D77F23" w:rsidRDefault="00D77F23" w:rsidP="00914697">
      <w:pPr>
        <w:pStyle w:val="ListParagraph"/>
        <w:numPr>
          <w:ilvl w:val="0"/>
          <w:numId w:val="1"/>
        </w:numPr>
        <w:spacing w:after="80"/>
        <w:contextualSpacing w:val="0"/>
        <w:rPr>
          <w:b/>
        </w:rPr>
      </w:pPr>
      <w:r w:rsidRPr="00D77F23">
        <w:rPr>
          <w:b/>
        </w:rPr>
        <w:t>The Finish</w:t>
      </w:r>
    </w:p>
    <w:p w14:paraId="213FB7DC" w14:textId="77777777" w:rsidR="00D77F23" w:rsidRPr="00A168D8" w:rsidRDefault="00D77F23" w:rsidP="00914697">
      <w:pPr>
        <w:pStyle w:val="ListParagraph"/>
        <w:numPr>
          <w:ilvl w:val="1"/>
          <w:numId w:val="1"/>
        </w:numPr>
        <w:spacing w:after="80"/>
        <w:contextualSpacing w:val="0"/>
        <w:rPr>
          <w:b/>
        </w:rPr>
      </w:pPr>
      <w:r>
        <w:t>The finishing line will be between</w:t>
      </w:r>
      <w:r w:rsidR="00EB3A9F">
        <w:t xml:space="preserve"> </w:t>
      </w:r>
      <w:r w:rsidR="00EB3A9F">
        <w:rPr>
          <w:color w:val="FF0000"/>
        </w:rPr>
        <w:t>type of mark/boats</w:t>
      </w:r>
      <w:r>
        <w:t xml:space="preserve"> displaying blue flags.</w:t>
      </w:r>
    </w:p>
    <w:p w14:paraId="247D32C3" w14:textId="77777777" w:rsidR="00A168D8" w:rsidRDefault="00A168D8" w:rsidP="00914697">
      <w:pPr>
        <w:pStyle w:val="ListParagraph"/>
        <w:numPr>
          <w:ilvl w:val="0"/>
          <w:numId w:val="1"/>
        </w:numPr>
        <w:spacing w:after="80"/>
        <w:contextualSpacing w:val="0"/>
        <w:rPr>
          <w:b/>
        </w:rPr>
      </w:pPr>
      <w:r w:rsidRPr="00A168D8">
        <w:rPr>
          <w:b/>
        </w:rPr>
        <w:lastRenderedPageBreak/>
        <w:t>Time Limits and Target Times</w:t>
      </w:r>
    </w:p>
    <w:p w14:paraId="72113363" w14:textId="77777777" w:rsidR="00A168D8" w:rsidRDefault="00A168D8" w:rsidP="00914697">
      <w:pPr>
        <w:pStyle w:val="ListParagraph"/>
        <w:numPr>
          <w:ilvl w:val="1"/>
          <w:numId w:val="1"/>
        </w:numPr>
        <w:spacing w:after="80"/>
        <w:contextualSpacing w:val="0"/>
      </w:pPr>
      <w:r w:rsidRPr="00A168D8">
        <w:t>The time limit and target time in minutes is as follows:</w:t>
      </w:r>
    </w:p>
    <w:tbl>
      <w:tblPr>
        <w:tblStyle w:val="TableGrid"/>
        <w:tblW w:w="0" w:type="auto"/>
        <w:tblInd w:w="794" w:type="dxa"/>
        <w:tblLook w:val="04A0" w:firstRow="1" w:lastRow="0" w:firstColumn="1" w:lastColumn="0" w:noHBand="0" w:noVBand="1"/>
      </w:tblPr>
      <w:tblGrid>
        <w:gridCol w:w="2721"/>
        <w:gridCol w:w="2762"/>
        <w:gridCol w:w="2739"/>
      </w:tblGrid>
      <w:tr w:rsidR="00A168D8" w14:paraId="13355CC8" w14:textId="77777777" w:rsidTr="00E31351">
        <w:tc>
          <w:tcPr>
            <w:tcW w:w="2721" w:type="dxa"/>
          </w:tcPr>
          <w:p w14:paraId="18ED40EC" w14:textId="77777777" w:rsidR="00A168D8" w:rsidRDefault="00A168D8" w:rsidP="00914697">
            <w:pPr>
              <w:pStyle w:val="ListParagraph"/>
              <w:spacing w:after="80"/>
              <w:ind w:left="360"/>
              <w:contextualSpacing w:val="0"/>
              <w:jc w:val="center"/>
            </w:pPr>
            <w:r>
              <w:t>Time Limit</w:t>
            </w:r>
          </w:p>
        </w:tc>
        <w:tc>
          <w:tcPr>
            <w:tcW w:w="2762" w:type="dxa"/>
          </w:tcPr>
          <w:p w14:paraId="60E05D32" w14:textId="77777777" w:rsidR="00A168D8" w:rsidRDefault="00A168D8" w:rsidP="00914697">
            <w:pPr>
              <w:pStyle w:val="ListParagraph"/>
              <w:spacing w:after="80"/>
              <w:ind w:left="0"/>
              <w:contextualSpacing w:val="0"/>
              <w:jc w:val="center"/>
            </w:pPr>
            <w:r>
              <w:t>Finish Window</w:t>
            </w:r>
          </w:p>
        </w:tc>
        <w:tc>
          <w:tcPr>
            <w:tcW w:w="2739" w:type="dxa"/>
          </w:tcPr>
          <w:p w14:paraId="1A644199" w14:textId="77777777" w:rsidR="00A168D8" w:rsidRDefault="00A168D8" w:rsidP="00914697">
            <w:pPr>
              <w:pStyle w:val="ListParagraph"/>
              <w:spacing w:after="80"/>
              <w:ind w:left="0"/>
              <w:contextualSpacing w:val="0"/>
              <w:jc w:val="center"/>
            </w:pPr>
            <w:r>
              <w:t>Target Time</w:t>
            </w:r>
          </w:p>
        </w:tc>
      </w:tr>
      <w:tr w:rsidR="00A168D8" w14:paraId="09BCFAC6" w14:textId="77777777" w:rsidTr="00E31351">
        <w:tc>
          <w:tcPr>
            <w:tcW w:w="2721" w:type="dxa"/>
          </w:tcPr>
          <w:p w14:paraId="0135221A" w14:textId="77777777" w:rsidR="00A168D8" w:rsidRDefault="00A168D8" w:rsidP="00914697">
            <w:pPr>
              <w:pStyle w:val="ListParagraph"/>
              <w:spacing w:after="80"/>
              <w:ind w:left="0"/>
              <w:contextualSpacing w:val="0"/>
              <w:jc w:val="center"/>
            </w:pPr>
            <w:r>
              <w:t>60</w:t>
            </w:r>
          </w:p>
        </w:tc>
        <w:tc>
          <w:tcPr>
            <w:tcW w:w="2762" w:type="dxa"/>
          </w:tcPr>
          <w:p w14:paraId="6E69F0D2" w14:textId="77777777" w:rsidR="00A168D8" w:rsidRDefault="00A168D8" w:rsidP="00914697">
            <w:pPr>
              <w:pStyle w:val="ListParagraph"/>
              <w:spacing w:after="80"/>
              <w:ind w:left="0"/>
              <w:contextualSpacing w:val="0"/>
              <w:jc w:val="center"/>
            </w:pPr>
            <w:r>
              <w:t>15</w:t>
            </w:r>
          </w:p>
        </w:tc>
        <w:tc>
          <w:tcPr>
            <w:tcW w:w="2739" w:type="dxa"/>
          </w:tcPr>
          <w:p w14:paraId="71489D07" w14:textId="77777777" w:rsidR="00A168D8" w:rsidRDefault="00A168D8" w:rsidP="00914697">
            <w:pPr>
              <w:pStyle w:val="ListParagraph"/>
              <w:spacing w:after="80"/>
              <w:ind w:left="0"/>
              <w:contextualSpacing w:val="0"/>
              <w:jc w:val="center"/>
            </w:pPr>
            <w:r>
              <w:t>30</w:t>
            </w:r>
          </w:p>
        </w:tc>
      </w:tr>
    </w:tbl>
    <w:p w14:paraId="31ED40B1" w14:textId="77777777" w:rsidR="00A168D8" w:rsidRDefault="00A168D8" w:rsidP="00914697">
      <w:pPr>
        <w:pStyle w:val="ListParagraph"/>
        <w:spacing w:after="80"/>
        <w:ind w:left="794"/>
        <w:contextualSpacing w:val="0"/>
      </w:pPr>
      <w:r>
        <w:t>Failure to meet the target time will not be grounds for redress. This changes RRS 62.1(a).</w:t>
      </w:r>
    </w:p>
    <w:p w14:paraId="75D79A11" w14:textId="77777777" w:rsidR="00A168D8" w:rsidRDefault="00A168D8" w:rsidP="00914697">
      <w:pPr>
        <w:pStyle w:val="ListParagraph"/>
        <w:numPr>
          <w:ilvl w:val="1"/>
          <w:numId w:val="1"/>
        </w:numPr>
        <w:spacing w:after="80"/>
        <w:contextualSpacing w:val="0"/>
      </w:pPr>
      <w:r>
        <w:t>Boats failing to finish within the finish window time after the first boat sails the course and finishes will be scored Did Not Finish. This changes RRS 35, A4 and A5.</w:t>
      </w:r>
    </w:p>
    <w:p w14:paraId="6B3E8139" w14:textId="77777777" w:rsidR="004141E4" w:rsidRDefault="004141E4" w:rsidP="00914697">
      <w:pPr>
        <w:pStyle w:val="ListParagraph"/>
        <w:numPr>
          <w:ilvl w:val="0"/>
          <w:numId w:val="1"/>
        </w:numPr>
        <w:spacing w:after="80"/>
        <w:contextualSpacing w:val="0"/>
        <w:rPr>
          <w:b/>
        </w:rPr>
      </w:pPr>
      <w:r w:rsidRPr="004141E4">
        <w:rPr>
          <w:b/>
        </w:rPr>
        <w:t>Protests, Penalties and Requests for Redress</w:t>
      </w:r>
    </w:p>
    <w:p w14:paraId="57F05C12" w14:textId="77777777" w:rsidR="004141E4" w:rsidRPr="004141E4" w:rsidRDefault="004141E4" w:rsidP="00914697">
      <w:pPr>
        <w:pStyle w:val="ListParagraph"/>
        <w:numPr>
          <w:ilvl w:val="1"/>
          <w:numId w:val="1"/>
        </w:numPr>
        <w:spacing w:after="80"/>
        <w:contextualSpacing w:val="0"/>
        <w:rPr>
          <w:b/>
        </w:rPr>
      </w:pPr>
      <w:r>
        <w:t>Protest forms are available at the race office. Protests and requests for redress or reopening shall be delivered there within the appropriate time limit.</w:t>
      </w:r>
    </w:p>
    <w:p w14:paraId="3B08FBD3" w14:textId="77777777" w:rsidR="004141E4" w:rsidRPr="004141E4" w:rsidRDefault="004141E4" w:rsidP="00914697">
      <w:pPr>
        <w:pStyle w:val="ListParagraph"/>
        <w:numPr>
          <w:ilvl w:val="1"/>
          <w:numId w:val="1"/>
        </w:numPr>
        <w:spacing w:after="80"/>
        <w:contextualSpacing w:val="0"/>
        <w:rPr>
          <w:b/>
        </w:rPr>
      </w:pPr>
      <w:r>
        <w:t>The protest time limit is 90 minutes after the last boat has finished the last race of the day or the race committee signals no more racing today, whichever is the later.</w:t>
      </w:r>
    </w:p>
    <w:p w14:paraId="62B1ACF6" w14:textId="77777777" w:rsidR="004141E4" w:rsidRPr="004141E4" w:rsidRDefault="004141E4" w:rsidP="00914697">
      <w:pPr>
        <w:pStyle w:val="ListParagraph"/>
        <w:numPr>
          <w:ilvl w:val="1"/>
          <w:numId w:val="1"/>
        </w:numPr>
        <w:spacing w:after="80"/>
        <w:contextualSpacing w:val="0"/>
        <w:rPr>
          <w:b/>
        </w:rPr>
      </w:pPr>
      <w:r>
        <w:t>Notices will be posted no later than 30 minutes after the protest time limit to inform competitors of hearings in which they are parties or named as witnesses.</w:t>
      </w:r>
    </w:p>
    <w:p w14:paraId="55453501" w14:textId="77777777" w:rsidR="004141E4" w:rsidRPr="004141E4" w:rsidRDefault="004141E4" w:rsidP="00914697">
      <w:pPr>
        <w:pStyle w:val="ListParagraph"/>
        <w:numPr>
          <w:ilvl w:val="1"/>
          <w:numId w:val="1"/>
        </w:numPr>
        <w:spacing w:after="80"/>
        <w:contextualSpacing w:val="0"/>
        <w:rPr>
          <w:b/>
        </w:rPr>
      </w:pPr>
      <w:r>
        <w:t>Notices of protests by the race committee, technical committee or protest committee will be posted to inform boats under RRS 61.1(b).</w:t>
      </w:r>
    </w:p>
    <w:p w14:paraId="5B0F46D2" w14:textId="77777777" w:rsidR="004141E4" w:rsidRPr="004141E4" w:rsidRDefault="004141E4" w:rsidP="00914697">
      <w:pPr>
        <w:pStyle w:val="ListParagraph"/>
        <w:numPr>
          <w:ilvl w:val="1"/>
          <w:numId w:val="1"/>
        </w:numPr>
        <w:spacing w:after="80"/>
        <w:contextualSpacing w:val="0"/>
        <w:rPr>
          <w:b/>
        </w:rPr>
      </w:pPr>
      <w:r>
        <w:t>A list of boats that, under SI 1.2, have been penalized for breaking RRS 42 will be posted.</w:t>
      </w:r>
    </w:p>
    <w:p w14:paraId="741CCFDC" w14:textId="77777777" w:rsidR="004141E4" w:rsidRPr="004141E4" w:rsidRDefault="004141E4" w:rsidP="00914697">
      <w:pPr>
        <w:pStyle w:val="ListParagraph"/>
        <w:numPr>
          <w:ilvl w:val="1"/>
          <w:numId w:val="1"/>
        </w:numPr>
        <w:spacing w:after="80"/>
        <w:contextualSpacing w:val="0"/>
        <w:rPr>
          <w:b/>
        </w:rPr>
      </w:pPr>
      <w:r>
        <w:t xml:space="preserve">Penalties for breaches of class rules, RRS 55 or rules in the </w:t>
      </w:r>
      <w:proofErr w:type="spellStart"/>
      <w:r>
        <w:t>NoR</w:t>
      </w:r>
      <w:proofErr w:type="spellEnd"/>
      <w:r>
        <w:t xml:space="preserve"> and SIs marked [DP], are at the discretion of the protest committee.</w:t>
      </w:r>
    </w:p>
    <w:p w14:paraId="105F2881" w14:textId="77777777" w:rsidR="004141E4" w:rsidRPr="004141E4" w:rsidRDefault="004141E4" w:rsidP="00914697">
      <w:pPr>
        <w:pStyle w:val="ListParagraph"/>
        <w:numPr>
          <w:ilvl w:val="1"/>
          <w:numId w:val="1"/>
        </w:numPr>
        <w:spacing w:after="80"/>
        <w:contextualSpacing w:val="0"/>
        <w:rPr>
          <w:b/>
        </w:rPr>
      </w:pPr>
      <w:r>
        <w:t>Breaches of SI 15, Safety Regulations, will not be grounds for protest by a boat. This changes RRS 60.1(a).</w:t>
      </w:r>
    </w:p>
    <w:p w14:paraId="2DA1A0D3" w14:textId="77777777" w:rsidR="004141E4" w:rsidRPr="004141E4" w:rsidRDefault="004141E4" w:rsidP="00914697">
      <w:pPr>
        <w:pStyle w:val="ListParagraph"/>
        <w:numPr>
          <w:ilvl w:val="1"/>
          <w:numId w:val="1"/>
        </w:numPr>
        <w:spacing w:after="80"/>
        <w:contextualSpacing w:val="0"/>
        <w:rPr>
          <w:b/>
        </w:rPr>
      </w:pPr>
      <w:r>
        <w:t>On the last scheduled day of racing, a request for redress based on a protest committee decision shall be delivered no later than 30 minutes after the decision was posted. This changes RRS 62.2.</w:t>
      </w:r>
    </w:p>
    <w:p w14:paraId="2CA38ED4" w14:textId="77777777" w:rsidR="004141E4" w:rsidRPr="004141E4" w:rsidRDefault="004141E4" w:rsidP="00914697">
      <w:pPr>
        <w:pStyle w:val="ListParagraph"/>
        <w:numPr>
          <w:ilvl w:val="0"/>
          <w:numId w:val="1"/>
        </w:numPr>
        <w:spacing w:after="80"/>
        <w:contextualSpacing w:val="0"/>
        <w:rPr>
          <w:b/>
        </w:rPr>
      </w:pPr>
      <w:r w:rsidRPr="004141E4">
        <w:rPr>
          <w:b/>
        </w:rPr>
        <w:t>Scoring</w:t>
      </w:r>
    </w:p>
    <w:p w14:paraId="19AB1C22" w14:textId="77777777" w:rsidR="004141E4" w:rsidRPr="004141E4" w:rsidRDefault="004141E4" w:rsidP="00914697">
      <w:pPr>
        <w:pStyle w:val="ListParagraph"/>
        <w:numPr>
          <w:ilvl w:val="1"/>
          <w:numId w:val="1"/>
        </w:numPr>
        <w:spacing w:after="80"/>
        <w:contextualSpacing w:val="0"/>
        <w:rPr>
          <w:b/>
        </w:rPr>
      </w:pPr>
      <w:r>
        <w:t>One race is required to be completed by all fleets to constitute a regatta.</w:t>
      </w:r>
    </w:p>
    <w:p w14:paraId="7CE8F2DE" w14:textId="51B5CB51" w:rsidR="004141E4" w:rsidRPr="00C57AA4" w:rsidRDefault="004141E4" w:rsidP="00B96052">
      <w:pPr>
        <w:pStyle w:val="ListParagraph"/>
        <w:numPr>
          <w:ilvl w:val="1"/>
          <w:numId w:val="1"/>
        </w:numPr>
        <w:spacing w:after="80"/>
        <w:contextualSpacing w:val="0"/>
        <w:rPr>
          <w:b/>
        </w:rPr>
      </w:pPr>
      <w:r>
        <w:t>Regatta Scoring:</w:t>
      </w:r>
      <w:r w:rsidR="00C57AA4">
        <w:t xml:space="preserve"> </w:t>
      </w:r>
      <w:r w:rsidR="00C57AA4" w:rsidRPr="00C57AA4">
        <w:rPr>
          <w:rFonts w:cs="Arial"/>
          <w:szCs w:val="24"/>
        </w:rPr>
        <w:t>One discard will be applied to the boats overall score for every multiple of 4 races sailed i.e. 1 discard if 4-7 races sailed, 2 discards if 8-11 races sailed, etc</w:t>
      </w:r>
      <w:r w:rsidR="00C57AA4">
        <w:rPr>
          <w:rFonts w:cs="Arial"/>
          <w:szCs w:val="24"/>
        </w:rPr>
        <w:t>.</w:t>
      </w:r>
    </w:p>
    <w:p w14:paraId="0FBA385F" w14:textId="77777777" w:rsidR="00EE5A9E" w:rsidRPr="00EE5A9E" w:rsidRDefault="00EE5A9E" w:rsidP="00914697">
      <w:pPr>
        <w:pStyle w:val="ListParagraph"/>
        <w:numPr>
          <w:ilvl w:val="1"/>
          <w:numId w:val="1"/>
        </w:numPr>
        <w:spacing w:after="80"/>
        <w:contextualSpacing w:val="0"/>
        <w:rPr>
          <w:b/>
        </w:rPr>
      </w:pPr>
      <w:r>
        <w:t xml:space="preserve">A boat starting later than </w:t>
      </w:r>
      <w:r w:rsidR="00D117AF">
        <w:t>5</w:t>
      </w:r>
      <w:r>
        <w:t xml:space="preserve"> minutes after her starting signal will be scored Did Not Start. This changes RRS A4 and A5.</w:t>
      </w:r>
    </w:p>
    <w:p w14:paraId="76114297" w14:textId="77777777" w:rsidR="00EE5A9E" w:rsidRPr="007108C0" w:rsidRDefault="00EE5A9E" w:rsidP="00914697">
      <w:pPr>
        <w:pStyle w:val="ListParagraph"/>
        <w:numPr>
          <w:ilvl w:val="1"/>
          <w:numId w:val="1"/>
        </w:numPr>
        <w:spacing w:after="80"/>
        <w:contextualSpacing w:val="0"/>
        <w:rPr>
          <w:b/>
        </w:rPr>
      </w:pPr>
      <w:r>
        <w:t>To request correction of an alleged error in posted race or series results, a boat may complete a scoring enquiry form available at the race office.</w:t>
      </w:r>
    </w:p>
    <w:p w14:paraId="0F348FE6" w14:textId="77777777" w:rsidR="007108C0" w:rsidRPr="007108C0" w:rsidRDefault="007108C0" w:rsidP="00914697">
      <w:pPr>
        <w:pStyle w:val="ListParagraph"/>
        <w:numPr>
          <w:ilvl w:val="0"/>
          <w:numId w:val="1"/>
        </w:numPr>
        <w:spacing w:after="80"/>
        <w:contextualSpacing w:val="0"/>
        <w:rPr>
          <w:b/>
        </w:rPr>
      </w:pPr>
      <w:r>
        <w:t>Safety Regulations</w:t>
      </w:r>
    </w:p>
    <w:p w14:paraId="6E81138A" w14:textId="77777777" w:rsidR="007108C0" w:rsidRPr="007108C0" w:rsidRDefault="007108C0" w:rsidP="00914697">
      <w:pPr>
        <w:pStyle w:val="ListParagraph"/>
        <w:numPr>
          <w:ilvl w:val="1"/>
          <w:numId w:val="1"/>
        </w:numPr>
        <w:spacing w:after="80"/>
        <w:contextualSpacing w:val="0"/>
        <w:rPr>
          <w:b/>
        </w:rPr>
      </w:pPr>
      <w:r>
        <w:t>[DP] Competitors shall wear personal flotation devices always while afloat, except briefly while adjusting clothing or personal equipment.</w:t>
      </w:r>
    </w:p>
    <w:p w14:paraId="68D77CAE" w14:textId="77777777" w:rsidR="007108C0" w:rsidRPr="00D117AF" w:rsidRDefault="007108C0" w:rsidP="00914697">
      <w:pPr>
        <w:pStyle w:val="ListParagraph"/>
        <w:numPr>
          <w:ilvl w:val="1"/>
          <w:numId w:val="1"/>
        </w:numPr>
        <w:spacing w:after="80"/>
        <w:contextualSpacing w:val="0"/>
        <w:rPr>
          <w:b/>
        </w:rPr>
      </w:pPr>
      <w:r>
        <w:t xml:space="preserve">Check-out and check-in of competitors will apply as follows: </w:t>
      </w:r>
      <w:r>
        <w:rPr>
          <w:color w:val="00B0F0"/>
        </w:rPr>
        <w:t>Insert applicable system here</w:t>
      </w:r>
      <w:r w:rsidR="00D117AF">
        <w:rPr>
          <w:color w:val="00B0F0"/>
        </w:rPr>
        <w:t>.</w:t>
      </w:r>
    </w:p>
    <w:p w14:paraId="2DD7209D" w14:textId="77777777" w:rsidR="00D117AF" w:rsidRPr="00D117AF" w:rsidRDefault="00D117AF" w:rsidP="00914697">
      <w:pPr>
        <w:pStyle w:val="ListParagraph"/>
        <w:numPr>
          <w:ilvl w:val="1"/>
          <w:numId w:val="1"/>
        </w:numPr>
        <w:spacing w:after="80"/>
        <w:contextualSpacing w:val="0"/>
        <w:rPr>
          <w:b/>
        </w:rPr>
      </w:pPr>
      <w:r>
        <w:lastRenderedPageBreak/>
        <w:t>[DP] A boat that retires from a race, or does not intend to start a race, shall notify the race committee as soon as possible.</w:t>
      </w:r>
    </w:p>
    <w:p w14:paraId="310AF51D" w14:textId="77777777" w:rsidR="00D117AF" w:rsidRDefault="00D117AF" w:rsidP="00914697">
      <w:pPr>
        <w:pStyle w:val="ListParagraph"/>
        <w:numPr>
          <w:ilvl w:val="0"/>
          <w:numId w:val="1"/>
        </w:numPr>
        <w:spacing w:after="80"/>
        <w:contextualSpacing w:val="0"/>
        <w:rPr>
          <w:b/>
        </w:rPr>
      </w:pPr>
      <w:r>
        <w:rPr>
          <w:b/>
        </w:rPr>
        <w:t>Replacement of Crew or</w:t>
      </w:r>
      <w:r w:rsidRPr="00D117AF">
        <w:rPr>
          <w:b/>
        </w:rPr>
        <w:t xml:space="preserve"> Equipment</w:t>
      </w:r>
    </w:p>
    <w:p w14:paraId="0C6A175B" w14:textId="77777777" w:rsidR="00D117AF" w:rsidRPr="00D117AF" w:rsidRDefault="00D117AF" w:rsidP="00914697">
      <w:pPr>
        <w:pStyle w:val="ListParagraph"/>
        <w:numPr>
          <w:ilvl w:val="1"/>
          <w:numId w:val="1"/>
        </w:numPr>
        <w:spacing w:after="80"/>
        <w:contextualSpacing w:val="0"/>
        <w:rPr>
          <w:b/>
        </w:rPr>
      </w:pPr>
      <w:r>
        <w:t>[DP] Substitution of competitors, including swapping of helm/crew positions, will not be allowed without prior written approval of the race committee. If both crew and helm are replaced the boat will be regarded as a new entry.</w:t>
      </w:r>
    </w:p>
    <w:p w14:paraId="5D0EABEA" w14:textId="77777777" w:rsidR="00D117AF" w:rsidRPr="00D117AF" w:rsidRDefault="00D117AF" w:rsidP="00914697">
      <w:pPr>
        <w:pStyle w:val="ListParagraph"/>
        <w:numPr>
          <w:ilvl w:val="0"/>
          <w:numId w:val="1"/>
        </w:numPr>
        <w:spacing w:after="80"/>
        <w:contextualSpacing w:val="0"/>
        <w:rPr>
          <w:b/>
        </w:rPr>
      </w:pPr>
      <w:r w:rsidRPr="00D117AF">
        <w:rPr>
          <w:b/>
        </w:rPr>
        <w:t>Advertising and Bow numbers</w:t>
      </w:r>
    </w:p>
    <w:p w14:paraId="16E61025" w14:textId="77777777" w:rsidR="00D117AF" w:rsidRPr="00D117AF" w:rsidRDefault="00D117AF" w:rsidP="00914697">
      <w:pPr>
        <w:pStyle w:val="ListParagraph"/>
        <w:numPr>
          <w:ilvl w:val="1"/>
          <w:numId w:val="1"/>
        </w:numPr>
        <w:spacing w:after="80"/>
        <w:contextualSpacing w:val="0"/>
        <w:rPr>
          <w:b/>
        </w:rPr>
      </w:pPr>
      <w:r>
        <w:rPr>
          <w:color w:val="FF0000"/>
        </w:rPr>
        <w:t>Insert information if applicable</w:t>
      </w:r>
    </w:p>
    <w:p w14:paraId="130610A5" w14:textId="77777777" w:rsidR="00D117AF" w:rsidRDefault="00E02D15" w:rsidP="00914697">
      <w:pPr>
        <w:pStyle w:val="ListParagraph"/>
        <w:numPr>
          <w:ilvl w:val="0"/>
          <w:numId w:val="1"/>
        </w:numPr>
        <w:spacing w:after="80"/>
        <w:contextualSpacing w:val="0"/>
        <w:rPr>
          <w:b/>
        </w:rPr>
      </w:pPr>
      <w:r w:rsidRPr="00E02D15">
        <w:rPr>
          <w:b/>
        </w:rPr>
        <w:t xml:space="preserve">Official Boats </w:t>
      </w:r>
    </w:p>
    <w:p w14:paraId="6AB93C11" w14:textId="77777777" w:rsidR="00E02D15" w:rsidRPr="002978C7" w:rsidRDefault="00E02D15" w:rsidP="00914697">
      <w:pPr>
        <w:pStyle w:val="ListParagraph"/>
        <w:numPr>
          <w:ilvl w:val="1"/>
          <w:numId w:val="1"/>
        </w:numPr>
        <w:spacing w:after="80"/>
        <w:contextualSpacing w:val="0"/>
      </w:pPr>
      <w:r w:rsidRPr="00E02D15">
        <w:t xml:space="preserve">Official boats will display </w:t>
      </w:r>
      <w:r>
        <w:rPr>
          <w:color w:val="FF0000"/>
        </w:rPr>
        <w:t>Insert Identification</w:t>
      </w:r>
    </w:p>
    <w:p w14:paraId="5F4245DF" w14:textId="77777777" w:rsidR="002978C7" w:rsidRDefault="002978C7" w:rsidP="00914697">
      <w:pPr>
        <w:pStyle w:val="ListParagraph"/>
        <w:numPr>
          <w:ilvl w:val="0"/>
          <w:numId w:val="1"/>
        </w:numPr>
        <w:spacing w:after="80"/>
        <w:contextualSpacing w:val="0"/>
        <w:rPr>
          <w:b/>
        </w:rPr>
      </w:pPr>
      <w:r w:rsidRPr="002978C7">
        <w:rPr>
          <w:b/>
        </w:rPr>
        <w:t>Support Boats</w:t>
      </w:r>
    </w:p>
    <w:p w14:paraId="0C7F52DB" w14:textId="77777777" w:rsidR="002978C7" w:rsidRDefault="002978C7" w:rsidP="00914697">
      <w:pPr>
        <w:pStyle w:val="ListParagraph"/>
        <w:spacing w:after="80"/>
        <w:contextualSpacing w:val="0"/>
      </w:pPr>
      <w:r>
        <w:t>[DP] Support persons shall stay outside areas where boats are racing from the time of the preparatory signal for the first class to start until all boats have finished or retired or the race committee signals a postponement, general recall or abandonment.</w:t>
      </w:r>
    </w:p>
    <w:p w14:paraId="0B9A630B" w14:textId="77777777" w:rsidR="002978C7" w:rsidRDefault="002978C7" w:rsidP="00914697">
      <w:pPr>
        <w:pStyle w:val="ListParagraph"/>
        <w:numPr>
          <w:ilvl w:val="0"/>
          <w:numId w:val="1"/>
        </w:numPr>
        <w:spacing w:after="80"/>
        <w:contextualSpacing w:val="0"/>
        <w:rPr>
          <w:b/>
        </w:rPr>
      </w:pPr>
      <w:r>
        <w:rPr>
          <w:b/>
        </w:rPr>
        <w:t>Radio Communication</w:t>
      </w:r>
    </w:p>
    <w:p w14:paraId="3CD65B69" w14:textId="77777777" w:rsidR="002978C7" w:rsidRDefault="002978C7" w:rsidP="00914697">
      <w:pPr>
        <w:pStyle w:val="ListParagraph"/>
        <w:spacing w:after="80"/>
        <w:contextualSpacing w:val="0"/>
      </w:pPr>
      <w:r>
        <w:t>[DP] Except in an emergency, a boat that is racing shall not make voice or data transmissions and shall not receive voice or data communication that is not available to all boats.</w:t>
      </w:r>
    </w:p>
    <w:p w14:paraId="067DB0C0" w14:textId="77777777" w:rsidR="002978C7" w:rsidRDefault="002978C7" w:rsidP="00914697">
      <w:pPr>
        <w:pStyle w:val="ListParagraph"/>
        <w:numPr>
          <w:ilvl w:val="0"/>
          <w:numId w:val="1"/>
        </w:numPr>
        <w:spacing w:after="80"/>
        <w:contextualSpacing w:val="0"/>
        <w:rPr>
          <w:b/>
        </w:rPr>
      </w:pPr>
      <w:r>
        <w:rPr>
          <w:b/>
        </w:rPr>
        <w:t>Prizes</w:t>
      </w:r>
    </w:p>
    <w:p w14:paraId="1EF274EB" w14:textId="77777777" w:rsidR="002978C7" w:rsidRDefault="002978C7" w:rsidP="00914697">
      <w:pPr>
        <w:pStyle w:val="ListParagraph"/>
        <w:spacing w:after="80"/>
        <w:ind w:left="360" w:firstLine="360"/>
        <w:contextualSpacing w:val="0"/>
      </w:pPr>
      <w:r w:rsidRPr="002978C7">
        <w:t>The prizes to be awarded are listed in the Notice of Race</w:t>
      </w:r>
      <w:r w:rsidR="004E65F7">
        <w:t>.</w:t>
      </w:r>
    </w:p>
    <w:p w14:paraId="567C1391" w14:textId="77777777" w:rsidR="004E65F7" w:rsidRDefault="004E65F7" w:rsidP="00914697">
      <w:pPr>
        <w:pStyle w:val="ListParagraph"/>
        <w:numPr>
          <w:ilvl w:val="0"/>
          <w:numId w:val="1"/>
        </w:numPr>
        <w:spacing w:after="80"/>
        <w:contextualSpacing w:val="0"/>
        <w:rPr>
          <w:b/>
        </w:rPr>
      </w:pPr>
      <w:r w:rsidRPr="004E65F7">
        <w:rPr>
          <w:b/>
        </w:rPr>
        <w:t>Risk Statement</w:t>
      </w:r>
    </w:p>
    <w:p w14:paraId="7107845B" w14:textId="77777777" w:rsidR="004E65F7" w:rsidRPr="00EA0625" w:rsidRDefault="004E65F7" w:rsidP="00914697">
      <w:pPr>
        <w:pStyle w:val="ListParagraph"/>
        <w:numPr>
          <w:ilvl w:val="1"/>
          <w:numId w:val="1"/>
        </w:numPr>
        <w:spacing w:after="80"/>
        <w:contextualSpacing w:val="0"/>
        <w:rPr>
          <w:b/>
        </w:rPr>
      </w:pPr>
      <w:r>
        <w:t>Rule 4 of the Racing Rules of Sailing states: “The responsibility for a boat’s decision to participate in a race or to continue racing is hers alone.”</w:t>
      </w:r>
    </w:p>
    <w:p w14:paraId="486D795D" w14:textId="77777777" w:rsidR="00EA0625" w:rsidRPr="00EA0625" w:rsidRDefault="00EA0625" w:rsidP="00914697">
      <w:pPr>
        <w:pStyle w:val="ListParagraph"/>
        <w:numPr>
          <w:ilvl w:val="1"/>
          <w:numId w:val="1"/>
        </w:numPr>
        <w:spacing w:after="80"/>
        <w:contextualSpacing w:val="0"/>
        <w:rPr>
          <w:b/>
        </w:rPr>
      </w:pPr>
      <w:r>
        <w:t>Sailing is by its nature an unpredictable sport and therefore inherently involves an element of risk. By taking part in the event, each competitor agrees and acknowledges that:</w:t>
      </w:r>
    </w:p>
    <w:p w14:paraId="2AD5CA9D" w14:textId="77777777" w:rsidR="004C2138" w:rsidRPr="00EA0625" w:rsidRDefault="00EA0625" w:rsidP="00914697">
      <w:pPr>
        <w:pStyle w:val="ListParagraph"/>
        <w:numPr>
          <w:ilvl w:val="0"/>
          <w:numId w:val="6"/>
        </w:numPr>
        <w:spacing w:after="80"/>
        <w:contextualSpacing w:val="0"/>
        <w:rPr>
          <w:b/>
        </w:rPr>
      </w:pPr>
      <w:r>
        <w:t>They are aware of the inherent element of risk involved in the sport and accept responsibility for the exposure of themselves, their crew and their boat to such inherent risk whilst taking part in the event;</w:t>
      </w:r>
    </w:p>
    <w:p w14:paraId="66CABD1A" w14:textId="77777777" w:rsidR="00EA0625" w:rsidRPr="00EA0625" w:rsidRDefault="00EA0625" w:rsidP="00914697">
      <w:pPr>
        <w:pStyle w:val="ListParagraph"/>
        <w:numPr>
          <w:ilvl w:val="0"/>
          <w:numId w:val="6"/>
        </w:numPr>
        <w:spacing w:after="80"/>
        <w:contextualSpacing w:val="0"/>
        <w:rPr>
          <w:b/>
        </w:rPr>
      </w:pPr>
      <w:r>
        <w:t>They are responsible for the safety of themselves, their crew, their boat and their other property whether afloat or ashore;</w:t>
      </w:r>
    </w:p>
    <w:p w14:paraId="0AC58702" w14:textId="77777777" w:rsidR="00EA0625" w:rsidRPr="00EA0625" w:rsidRDefault="00EA0625" w:rsidP="00914697">
      <w:pPr>
        <w:pStyle w:val="ListParagraph"/>
        <w:numPr>
          <w:ilvl w:val="0"/>
          <w:numId w:val="6"/>
        </w:numPr>
        <w:spacing w:after="80"/>
        <w:contextualSpacing w:val="0"/>
        <w:rPr>
          <w:b/>
        </w:rPr>
      </w:pPr>
      <w:r>
        <w:t>They accept responsibility for any injury, damage or loss to the extent caused by their own actions or omission;</w:t>
      </w:r>
    </w:p>
    <w:p w14:paraId="56D9152B" w14:textId="77777777" w:rsidR="00EA0625" w:rsidRPr="00EA0625" w:rsidRDefault="00EA0625" w:rsidP="00914697">
      <w:pPr>
        <w:pStyle w:val="ListParagraph"/>
        <w:numPr>
          <w:ilvl w:val="0"/>
          <w:numId w:val="6"/>
        </w:numPr>
        <w:spacing w:after="80"/>
        <w:contextualSpacing w:val="0"/>
        <w:rPr>
          <w:b/>
        </w:rPr>
      </w:pPr>
      <w:r>
        <w:t>Their boat is in good order, equipped to sail in the event and they are fit to participate;</w:t>
      </w:r>
    </w:p>
    <w:p w14:paraId="610DEA5C" w14:textId="77777777" w:rsidR="00EA0625" w:rsidRPr="00EA0625" w:rsidRDefault="00EA0625" w:rsidP="00914697">
      <w:pPr>
        <w:pStyle w:val="ListParagraph"/>
        <w:numPr>
          <w:ilvl w:val="0"/>
          <w:numId w:val="6"/>
        </w:numPr>
        <w:spacing w:after="80"/>
        <w:contextualSpacing w:val="0"/>
        <w:rPr>
          <w:b/>
        </w:rPr>
      </w:pPr>
      <w:r>
        <w:t>The provision of a race management team, patrol boats and other officials and volunteers by the event organizer does not relieve them of their own responsibilities;</w:t>
      </w:r>
    </w:p>
    <w:p w14:paraId="6DE4C028" w14:textId="77777777" w:rsidR="00EA0625" w:rsidRPr="00EA0625" w:rsidRDefault="00EA0625" w:rsidP="00914697">
      <w:pPr>
        <w:pStyle w:val="ListParagraph"/>
        <w:numPr>
          <w:ilvl w:val="0"/>
          <w:numId w:val="6"/>
        </w:numPr>
        <w:spacing w:after="80"/>
        <w:contextualSpacing w:val="0"/>
        <w:rPr>
          <w:b/>
        </w:rPr>
      </w:pPr>
      <w:r>
        <w:t>The provision of patrol boat cover is limited to such assistance, particularly in extreme weather conditions, as can be practically provided in the circumstances.</w:t>
      </w:r>
    </w:p>
    <w:p w14:paraId="7BACBE95" w14:textId="77777777" w:rsidR="00EA0625" w:rsidRPr="00EA0625" w:rsidRDefault="00EA0625" w:rsidP="00914697">
      <w:pPr>
        <w:pStyle w:val="ListParagraph"/>
        <w:numPr>
          <w:ilvl w:val="0"/>
          <w:numId w:val="6"/>
        </w:numPr>
        <w:spacing w:after="80"/>
        <w:contextualSpacing w:val="0"/>
        <w:rPr>
          <w:b/>
        </w:rPr>
      </w:pPr>
      <w:r>
        <w:lastRenderedPageBreak/>
        <w:t>It is their responsibility to familiarize themselves with any risks specific to this venue or this event drawn to their attention in any rules and information produced for the venue or event and to attend any safety briefing held for the event.</w:t>
      </w:r>
    </w:p>
    <w:p w14:paraId="2D18444E" w14:textId="0DF320A5" w:rsidR="00EA0625" w:rsidRPr="00C57AA4" w:rsidRDefault="00EA0625" w:rsidP="00914697">
      <w:pPr>
        <w:pStyle w:val="ListParagraph"/>
        <w:numPr>
          <w:ilvl w:val="0"/>
          <w:numId w:val="6"/>
        </w:numPr>
        <w:spacing w:after="80"/>
        <w:contextualSpacing w:val="0"/>
        <w:rPr>
          <w:b/>
        </w:rPr>
      </w:pPr>
      <w:r>
        <w:t>Their boat is adequately insured, with cover of at least £</w:t>
      </w:r>
      <w:r w:rsidR="00C57AA4">
        <w:t>3</w:t>
      </w:r>
      <w:r>
        <w:t xml:space="preserve"> million</w:t>
      </w:r>
      <w:r w:rsidR="00C57AA4">
        <w:t xml:space="preserve"> (or equivalent in Euros) </w:t>
      </w:r>
      <w:r>
        <w:t>against third-party claims, or the equivalent in other currencies.</w:t>
      </w:r>
    </w:p>
    <w:p w14:paraId="43380301" w14:textId="33E11982" w:rsidR="00C57AA4" w:rsidRPr="00C57AA4" w:rsidRDefault="00C57AA4" w:rsidP="00914697">
      <w:pPr>
        <w:pStyle w:val="ListParagraph"/>
        <w:numPr>
          <w:ilvl w:val="0"/>
          <w:numId w:val="6"/>
        </w:numPr>
        <w:spacing w:after="80"/>
        <w:contextualSpacing w:val="0"/>
        <w:rPr>
          <w:b/>
          <w:szCs w:val="24"/>
        </w:rPr>
      </w:pPr>
      <w:r w:rsidRPr="00C57AA4">
        <w:rPr>
          <w:rFonts w:cs="Lucida Sans Unicode"/>
          <w:color w:val="444444"/>
          <w:szCs w:val="24"/>
        </w:rPr>
        <w:t xml:space="preserve">In compliance with the International 29er Class association class rules section </w:t>
      </w:r>
      <w:r w:rsidRPr="00C57AA4">
        <w:rPr>
          <w:rFonts w:cs="Lucida Sans Unicode"/>
          <w:color w:val="444444"/>
          <w:szCs w:val="24"/>
        </w:rPr>
        <w:t xml:space="preserve">C.3.1 </w:t>
      </w:r>
      <w:r w:rsidRPr="00C57AA4">
        <w:rPr>
          <w:rFonts w:cs="Lucida Sans Unicode"/>
          <w:color w:val="444444"/>
          <w:szCs w:val="24"/>
        </w:rPr>
        <w:t>(b), e</w:t>
      </w:r>
      <w:r w:rsidRPr="00C57AA4">
        <w:rPr>
          <w:rFonts w:cs="Lucida Sans Unicode"/>
          <w:color w:val="444444"/>
          <w:szCs w:val="24"/>
        </w:rPr>
        <w:t xml:space="preserve">ach competitor shall carry </w:t>
      </w:r>
      <w:proofErr w:type="gramStart"/>
      <w:r w:rsidRPr="00C57AA4">
        <w:rPr>
          <w:rFonts w:cs="Lucida Sans Unicode"/>
          <w:color w:val="444444"/>
          <w:szCs w:val="24"/>
        </w:rPr>
        <w:t>at all times</w:t>
      </w:r>
      <w:proofErr w:type="gramEnd"/>
      <w:r>
        <w:rPr>
          <w:rFonts w:cs="Lucida Sans Unicode"/>
          <w:color w:val="444444"/>
          <w:szCs w:val="24"/>
        </w:rPr>
        <w:t>,</w:t>
      </w:r>
      <w:r w:rsidRPr="00C57AA4">
        <w:rPr>
          <w:rFonts w:cs="Lucida Sans Unicode"/>
          <w:color w:val="444444"/>
          <w:szCs w:val="24"/>
        </w:rPr>
        <w:t xml:space="preserve"> a SOLAS approved whistle</w:t>
      </w:r>
    </w:p>
    <w:p w14:paraId="170126A6" w14:textId="77777777" w:rsidR="00554CB7" w:rsidRDefault="00554CB7" w:rsidP="00554CB7">
      <w:pPr>
        <w:pStyle w:val="ListParagraph"/>
        <w:spacing w:after="80"/>
        <w:ind w:left="1080"/>
        <w:rPr>
          <w:b/>
        </w:rPr>
        <w:sectPr w:rsidR="00554CB7">
          <w:footerReference w:type="default" r:id="rId8"/>
          <w:pgSz w:w="11906" w:h="16838"/>
          <w:pgMar w:top="1440" w:right="1440" w:bottom="1440" w:left="1440" w:header="708" w:footer="708" w:gutter="0"/>
          <w:cols w:space="708"/>
          <w:docGrid w:linePitch="360"/>
        </w:sectPr>
      </w:pPr>
    </w:p>
    <w:p w14:paraId="22347EA1" w14:textId="77777777" w:rsidR="00554CB7" w:rsidRPr="00554CB7" w:rsidRDefault="00554CB7" w:rsidP="00554CB7">
      <w:pPr>
        <w:pStyle w:val="ListParagraph"/>
        <w:spacing w:after="80"/>
        <w:ind w:left="0"/>
        <w:rPr>
          <w:b/>
          <w:sz w:val="28"/>
        </w:rPr>
      </w:pPr>
      <w:r w:rsidRPr="00554CB7">
        <w:rPr>
          <w:b/>
          <w:sz w:val="28"/>
        </w:rPr>
        <w:lastRenderedPageBreak/>
        <w:t>Attachment A</w:t>
      </w:r>
    </w:p>
    <w:p w14:paraId="52EAB589" w14:textId="77777777" w:rsidR="00554CB7" w:rsidRPr="00554CB7" w:rsidRDefault="00554CB7" w:rsidP="00554CB7">
      <w:pPr>
        <w:pStyle w:val="ListParagraph"/>
        <w:spacing w:after="80"/>
        <w:ind w:left="0"/>
        <w:rPr>
          <w:b/>
          <w:sz w:val="28"/>
        </w:rPr>
      </w:pPr>
      <w:r w:rsidRPr="00554CB7">
        <w:rPr>
          <w:b/>
          <w:sz w:val="28"/>
        </w:rPr>
        <w:t>Racing Area</w:t>
      </w:r>
    </w:p>
    <w:p w14:paraId="11433AD0" w14:textId="77777777" w:rsidR="00554CB7" w:rsidRDefault="00554CB7" w:rsidP="00554CB7">
      <w:pPr>
        <w:pStyle w:val="ListParagraph"/>
        <w:spacing w:after="80"/>
        <w:ind w:left="1080"/>
        <w:rPr>
          <w:b/>
        </w:rPr>
      </w:pPr>
    </w:p>
    <w:p w14:paraId="5B340292" w14:textId="77777777" w:rsidR="00554CB7" w:rsidRDefault="00554CB7" w:rsidP="00554CB7">
      <w:pPr>
        <w:pStyle w:val="ListParagraph"/>
        <w:spacing w:after="80"/>
        <w:ind w:left="1080"/>
        <w:rPr>
          <w:b/>
        </w:rPr>
      </w:pPr>
    </w:p>
    <w:p w14:paraId="7553800A" w14:textId="77777777" w:rsidR="00554CB7" w:rsidRDefault="00554CB7" w:rsidP="00554CB7">
      <w:pPr>
        <w:pStyle w:val="ListParagraph"/>
        <w:spacing w:after="80"/>
        <w:ind w:left="1080"/>
        <w:rPr>
          <w:b/>
        </w:rPr>
      </w:pPr>
    </w:p>
    <w:p w14:paraId="1F63FA25" w14:textId="77777777" w:rsidR="00554CB7" w:rsidRDefault="00554CB7" w:rsidP="00554CB7">
      <w:pPr>
        <w:pStyle w:val="ListParagraph"/>
        <w:spacing w:after="80"/>
        <w:ind w:left="1080"/>
        <w:rPr>
          <w:b/>
        </w:rPr>
      </w:pPr>
    </w:p>
    <w:p w14:paraId="59801051" w14:textId="77777777" w:rsidR="00554CB7" w:rsidRDefault="00554CB7" w:rsidP="00554CB7">
      <w:pPr>
        <w:pStyle w:val="ListParagraph"/>
        <w:spacing w:after="80"/>
        <w:ind w:left="1080"/>
        <w:rPr>
          <w:b/>
        </w:rPr>
      </w:pPr>
    </w:p>
    <w:p w14:paraId="20FEDA14" w14:textId="77777777" w:rsidR="00554CB7" w:rsidRDefault="00554CB7" w:rsidP="00554CB7">
      <w:pPr>
        <w:pStyle w:val="ListParagraph"/>
        <w:spacing w:after="80"/>
        <w:ind w:left="1080"/>
        <w:rPr>
          <w:b/>
        </w:rPr>
      </w:pPr>
    </w:p>
    <w:p w14:paraId="6C010542" w14:textId="77777777" w:rsidR="00554CB7" w:rsidRDefault="00554CB7" w:rsidP="00554CB7">
      <w:pPr>
        <w:pStyle w:val="ListParagraph"/>
        <w:spacing w:after="80"/>
        <w:ind w:left="1080"/>
        <w:rPr>
          <w:b/>
        </w:rPr>
      </w:pPr>
    </w:p>
    <w:p w14:paraId="7E33A690" w14:textId="77777777" w:rsidR="00554CB7" w:rsidRDefault="00554CB7" w:rsidP="00554CB7">
      <w:pPr>
        <w:pStyle w:val="ListParagraph"/>
        <w:spacing w:after="80"/>
        <w:ind w:left="1080"/>
        <w:rPr>
          <w:b/>
        </w:rPr>
      </w:pPr>
    </w:p>
    <w:p w14:paraId="1E89F09B" w14:textId="77777777" w:rsidR="00554CB7" w:rsidRDefault="00554CB7" w:rsidP="00554CB7">
      <w:pPr>
        <w:pStyle w:val="ListParagraph"/>
        <w:spacing w:after="80"/>
        <w:ind w:left="1080"/>
        <w:rPr>
          <w:b/>
        </w:rPr>
      </w:pPr>
    </w:p>
    <w:p w14:paraId="2CE01B63" w14:textId="77777777" w:rsidR="00554CB7" w:rsidRDefault="00554CB7" w:rsidP="00554CB7">
      <w:pPr>
        <w:pStyle w:val="ListParagraph"/>
        <w:spacing w:after="80"/>
        <w:ind w:left="1080"/>
        <w:rPr>
          <w:b/>
        </w:rPr>
      </w:pPr>
    </w:p>
    <w:p w14:paraId="2C877DD5" w14:textId="77777777" w:rsidR="00554CB7" w:rsidRDefault="00554CB7" w:rsidP="00554CB7">
      <w:pPr>
        <w:pStyle w:val="ListParagraph"/>
        <w:spacing w:after="80"/>
        <w:ind w:left="1080"/>
        <w:rPr>
          <w:b/>
        </w:rPr>
      </w:pPr>
    </w:p>
    <w:p w14:paraId="64F31830" w14:textId="77777777" w:rsidR="00554CB7" w:rsidRDefault="00554CB7" w:rsidP="00554CB7">
      <w:pPr>
        <w:pStyle w:val="ListParagraph"/>
        <w:spacing w:after="80"/>
        <w:ind w:left="1080"/>
        <w:rPr>
          <w:b/>
        </w:rPr>
      </w:pPr>
    </w:p>
    <w:p w14:paraId="5CF3D209" w14:textId="77777777" w:rsidR="00554CB7" w:rsidRDefault="00554CB7" w:rsidP="00554CB7">
      <w:pPr>
        <w:pStyle w:val="ListParagraph"/>
        <w:spacing w:after="80"/>
        <w:ind w:left="1080"/>
        <w:rPr>
          <w:b/>
        </w:rPr>
      </w:pPr>
    </w:p>
    <w:p w14:paraId="10CD92FE" w14:textId="77777777" w:rsidR="00554CB7" w:rsidRDefault="00554CB7" w:rsidP="00554CB7">
      <w:pPr>
        <w:pStyle w:val="ListParagraph"/>
        <w:spacing w:after="80"/>
        <w:ind w:left="1080"/>
        <w:rPr>
          <w:b/>
        </w:rPr>
      </w:pPr>
    </w:p>
    <w:p w14:paraId="398CC715" w14:textId="77777777" w:rsidR="00554CB7" w:rsidRDefault="00554CB7" w:rsidP="00554CB7">
      <w:pPr>
        <w:pStyle w:val="ListParagraph"/>
        <w:spacing w:after="80"/>
        <w:ind w:left="1080"/>
        <w:rPr>
          <w:b/>
        </w:rPr>
      </w:pPr>
    </w:p>
    <w:p w14:paraId="68BE3BEE" w14:textId="77777777" w:rsidR="00554CB7" w:rsidRDefault="00554CB7" w:rsidP="00554CB7">
      <w:pPr>
        <w:pStyle w:val="ListParagraph"/>
        <w:spacing w:after="80"/>
        <w:ind w:left="1080"/>
        <w:rPr>
          <w:b/>
        </w:rPr>
      </w:pPr>
    </w:p>
    <w:p w14:paraId="650E085A" w14:textId="77777777" w:rsidR="00554CB7" w:rsidRDefault="00554CB7" w:rsidP="00554CB7">
      <w:pPr>
        <w:pStyle w:val="ListParagraph"/>
        <w:spacing w:after="80"/>
        <w:ind w:left="1080"/>
        <w:rPr>
          <w:b/>
        </w:rPr>
      </w:pPr>
    </w:p>
    <w:p w14:paraId="66635E4D" w14:textId="77777777" w:rsidR="00554CB7" w:rsidRDefault="00554CB7" w:rsidP="00554CB7">
      <w:pPr>
        <w:pStyle w:val="ListParagraph"/>
        <w:spacing w:after="80"/>
        <w:ind w:left="1080"/>
        <w:rPr>
          <w:b/>
        </w:rPr>
      </w:pPr>
    </w:p>
    <w:p w14:paraId="0D25A89C" w14:textId="77777777" w:rsidR="00554CB7" w:rsidRDefault="00554CB7" w:rsidP="00554CB7">
      <w:pPr>
        <w:pStyle w:val="ListParagraph"/>
        <w:spacing w:after="80"/>
        <w:ind w:left="1080"/>
        <w:rPr>
          <w:b/>
        </w:rPr>
      </w:pPr>
    </w:p>
    <w:p w14:paraId="78C22D14" w14:textId="77777777" w:rsidR="00554CB7" w:rsidRDefault="00554CB7" w:rsidP="00554CB7">
      <w:pPr>
        <w:pStyle w:val="ListParagraph"/>
        <w:spacing w:after="80"/>
        <w:ind w:left="1080"/>
        <w:rPr>
          <w:b/>
        </w:rPr>
      </w:pPr>
    </w:p>
    <w:p w14:paraId="4C485240" w14:textId="77777777" w:rsidR="00554CB7" w:rsidRDefault="00554CB7" w:rsidP="00554CB7">
      <w:pPr>
        <w:pStyle w:val="ListParagraph"/>
        <w:spacing w:after="80"/>
        <w:ind w:left="1080"/>
        <w:rPr>
          <w:b/>
        </w:rPr>
      </w:pPr>
    </w:p>
    <w:p w14:paraId="0D883001" w14:textId="77777777" w:rsidR="00554CB7" w:rsidRDefault="00554CB7" w:rsidP="00554CB7">
      <w:pPr>
        <w:pStyle w:val="ListParagraph"/>
        <w:spacing w:after="80"/>
        <w:ind w:left="1080"/>
        <w:rPr>
          <w:b/>
        </w:rPr>
      </w:pPr>
    </w:p>
    <w:p w14:paraId="3CA6462B" w14:textId="77777777" w:rsidR="00554CB7" w:rsidRDefault="00554CB7" w:rsidP="00554CB7">
      <w:pPr>
        <w:pStyle w:val="ListParagraph"/>
        <w:spacing w:after="80"/>
        <w:ind w:left="1080"/>
        <w:rPr>
          <w:b/>
        </w:rPr>
      </w:pPr>
    </w:p>
    <w:p w14:paraId="51DEB51D" w14:textId="77777777" w:rsidR="00554CB7" w:rsidRDefault="00554CB7" w:rsidP="00554CB7">
      <w:pPr>
        <w:pStyle w:val="ListParagraph"/>
        <w:spacing w:after="80"/>
        <w:ind w:left="1080"/>
        <w:rPr>
          <w:b/>
        </w:rPr>
      </w:pPr>
    </w:p>
    <w:p w14:paraId="67D6FD0A" w14:textId="77777777" w:rsidR="00554CB7" w:rsidRDefault="00554CB7" w:rsidP="00554CB7">
      <w:pPr>
        <w:pStyle w:val="ListParagraph"/>
        <w:spacing w:after="80"/>
        <w:ind w:left="1080"/>
        <w:rPr>
          <w:b/>
        </w:rPr>
      </w:pPr>
    </w:p>
    <w:p w14:paraId="3DB64ADD" w14:textId="77777777" w:rsidR="00554CB7" w:rsidRDefault="00554CB7" w:rsidP="00554CB7">
      <w:pPr>
        <w:pStyle w:val="ListParagraph"/>
        <w:spacing w:after="80"/>
        <w:ind w:left="1080"/>
        <w:rPr>
          <w:b/>
        </w:rPr>
      </w:pPr>
    </w:p>
    <w:p w14:paraId="1562DF26" w14:textId="77777777" w:rsidR="00554CB7" w:rsidRDefault="00554CB7" w:rsidP="00554CB7">
      <w:pPr>
        <w:pStyle w:val="ListParagraph"/>
        <w:spacing w:after="80"/>
        <w:ind w:left="1080"/>
        <w:rPr>
          <w:b/>
        </w:rPr>
      </w:pPr>
    </w:p>
    <w:p w14:paraId="0D1766A3" w14:textId="77777777" w:rsidR="00554CB7" w:rsidRDefault="00554CB7" w:rsidP="00554CB7">
      <w:pPr>
        <w:pStyle w:val="ListParagraph"/>
        <w:spacing w:after="80"/>
        <w:ind w:left="1080"/>
        <w:rPr>
          <w:b/>
        </w:rPr>
      </w:pPr>
    </w:p>
    <w:p w14:paraId="55C926AC" w14:textId="77777777" w:rsidR="00554CB7" w:rsidRDefault="00554CB7" w:rsidP="00554CB7">
      <w:pPr>
        <w:pStyle w:val="ListParagraph"/>
        <w:spacing w:after="80"/>
        <w:ind w:left="1080"/>
        <w:rPr>
          <w:b/>
        </w:rPr>
      </w:pPr>
    </w:p>
    <w:p w14:paraId="20DD7BD0" w14:textId="77777777" w:rsidR="00554CB7" w:rsidRDefault="00554CB7" w:rsidP="00554CB7">
      <w:pPr>
        <w:pStyle w:val="ListParagraph"/>
        <w:spacing w:after="80"/>
        <w:ind w:left="1080"/>
        <w:rPr>
          <w:b/>
        </w:rPr>
      </w:pPr>
    </w:p>
    <w:p w14:paraId="6BE3A08B" w14:textId="77777777" w:rsidR="00554CB7" w:rsidRDefault="00554CB7" w:rsidP="00554CB7">
      <w:pPr>
        <w:pStyle w:val="ListParagraph"/>
        <w:spacing w:after="80"/>
        <w:ind w:left="1080"/>
        <w:rPr>
          <w:b/>
        </w:rPr>
      </w:pPr>
    </w:p>
    <w:p w14:paraId="1692E75D" w14:textId="77777777" w:rsidR="00554CB7" w:rsidRDefault="00554CB7" w:rsidP="00554CB7">
      <w:pPr>
        <w:pStyle w:val="ListParagraph"/>
        <w:spacing w:after="80"/>
        <w:ind w:left="1080"/>
        <w:rPr>
          <w:b/>
        </w:rPr>
      </w:pPr>
    </w:p>
    <w:p w14:paraId="1CC29FCC" w14:textId="77777777" w:rsidR="00554CB7" w:rsidRDefault="00554CB7" w:rsidP="00554CB7">
      <w:pPr>
        <w:pStyle w:val="ListParagraph"/>
        <w:spacing w:after="80"/>
        <w:ind w:left="1080"/>
        <w:rPr>
          <w:b/>
        </w:rPr>
      </w:pPr>
    </w:p>
    <w:p w14:paraId="717913BF" w14:textId="77777777" w:rsidR="00554CB7" w:rsidRDefault="00554CB7" w:rsidP="00554CB7">
      <w:pPr>
        <w:pStyle w:val="ListParagraph"/>
        <w:spacing w:after="80"/>
        <w:ind w:left="1080"/>
        <w:rPr>
          <w:b/>
        </w:rPr>
      </w:pPr>
    </w:p>
    <w:p w14:paraId="4CF780E5" w14:textId="77777777" w:rsidR="00554CB7" w:rsidRDefault="00554CB7" w:rsidP="00554CB7">
      <w:pPr>
        <w:pStyle w:val="ListParagraph"/>
        <w:spacing w:after="80"/>
        <w:ind w:left="1080"/>
        <w:rPr>
          <w:b/>
        </w:rPr>
      </w:pPr>
    </w:p>
    <w:p w14:paraId="4E18AA6E" w14:textId="77777777" w:rsidR="00554CB7" w:rsidRDefault="00554CB7" w:rsidP="00554CB7">
      <w:pPr>
        <w:pStyle w:val="ListParagraph"/>
        <w:spacing w:after="80"/>
        <w:ind w:left="1080"/>
        <w:rPr>
          <w:b/>
        </w:rPr>
      </w:pPr>
    </w:p>
    <w:p w14:paraId="234F249D" w14:textId="77777777" w:rsidR="00554CB7" w:rsidRDefault="00554CB7" w:rsidP="00554CB7">
      <w:pPr>
        <w:pStyle w:val="ListParagraph"/>
        <w:spacing w:after="80"/>
        <w:ind w:left="1080"/>
        <w:rPr>
          <w:b/>
        </w:rPr>
      </w:pPr>
    </w:p>
    <w:p w14:paraId="2E3C6F08" w14:textId="77777777" w:rsidR="00554CB7" w:rsidRDefault="00554CB7" w:rsidP="00554CB7">
      <w:pPr>
        <w:pStyle w:val="ListParagraph"/>
        <w:spacing w:after="80"/>
        <w:ind w:left="1080"/>
        <w:rPr>
          <w:b/>
        </w:rPr>
      </w:pPr>
    </w:p>
    <w:p w14:paraId="5F7C5122" w14:textId="77777777" w:rsidR="00554CB7" w:rsidRDefault="00554CB7" w:rsidP="00554CB7">
      <w:pPr>
        <w:pStyle w:val="ListParagraph"/>
        <w:spacing w:after="80"/>
        <w:ind w:left="1080"/>
        <w:rPr>
          <w:b/>
        </w:rPr>
      </w:pPr>
    </w:p>
    <w:p w14:paraId="3F416D47" w14:textId="77777777" w:rsidR="00554CB7" w:rsidRDefault="00554CB7" w:rsidP="00554CB7">
      <w:pPr>
        <w:pStyle w:val="ListParagraph"/>
        <w:spacing w:after="80"/>
        <w:ind w:left="1080"/>
        <w:rPr>
          <w:b/>
        </w:rPr>
      </w:pPr>
    </w:p>
    <w:p w14:paraId="4C0A1429" w14:textId="77777777" w:rsidR="00554CB7" w:rsidRDefault="00554CB7" w:rsidP="00554CB7">
      <w:pPr>
        <w:pStyle w:val="ListParagraph"/>
        <w:spacing w:after="80"/>
        <w:ind w:left="1080"/>
        <w:rPr>
          <w:b/>
        </w:rPr>
      </w:pPr>
    </w:p>
    <w:p w14:paraId="39B43ACB" w14:textId="77777777" w:rsidR="00554CB7" w:rsidRDefault="00554CB7" w:rsidP="00554CB7">
      <w:pPr>
        <w:pStyle w:val="ListParagraph"/>
        <w:spacing w:after="80"/>
        <w:ind w:left="1080"/>
        <w:rPr>
          <w:b/>
        </w:rPr>
      </w:pPr>
    </w:p>
    <w:p w14:paraId="524045AD" w14:textId="77777777" w:rsidR="00554CB7" w:rsidRDefault="00554CB7" w:rsidP="00554CB7">
      <w:pPr>
        <w:pStyle w:val="ListParagraph"/>
        <w:spacing w:after="80"/>
        <w:ind w:left="1080"/>
        <w:rPr>
          <w:b/>
        </w:rPr>
      </w:pPr>
    </w:p>
    <w:p w14:paraId="06BDE614" w14:textId="77777777" w:rsidR="00554CB7" w:rsidRDefault="00554CB7" w:rsidP="00554CB7">
      <w:pPr>
        <w:pStyle w:val="ListParagraph"/>
        <w:spacing w:after="80"/>
        <w:ind w:left="1080"/>
        <w:rPr>
          <w:b/>
        </w:rPr>
      </w:pPr>
    </w:p>
    <w:p w14:paraId="3E3033C7" w14:textId="77777777" w:rsidR="00554CB7" w:rsidRDefault="00554CB7" w:rsidP="00554CB7">
      <w:pPr>
        <w:pStyle w:val="ListParagraph"/>
        <w:spacing w:after="80"/>
        <w:ind w:left="1080"/>
        <w:rPr>
          <w:b/>
        </w:rPr>
      </w:pPr>
    </w:p>
    <w:p w14:paraId="5A3F4111" w14:textId="77777777" w:rsidR="00554CB7" w:rsidRPr="00EA0625" w:rsidRDefault="005F595A" w:rsidP="005F595A">
      <w:pPr>
        <w:pStyle w:val="ListParagraph"/>
        <w:spacing w:after="80"/>
        <w:ind w:left="0"/>
        <w:jc w:val="center"/>
        <w:rPr>
          <w:b/>
        </w:rPr>
      </w:pPr>
      <w:r>
        <w:rPr>
          <w:noProof/>
        </w:rPr>
        <w:lastRenderedPageBreak/>
        <w:drawing>
          <wp:inline distT="0" distB="0" distL="0" distR="0" wp14:anchorId="1BD410FB" wp14:editId="319C3617">
            <wp:extent cx="5732060" cy="902594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908" cy="9044600"/>
                    </a:xfrm>
                    <a:prstGeom prst="rect">
                      <a:avLst/>
                    </a:prstGeom>
                  </pic:spPr>
                </pic:pic>
              </a:graphicData>
            </a:graphic>
          </wp:inline>
        </w:drawing>
      </w:r>
    </w:p>
    <w:sectPr w:rsidR="00554CB7" w:rsidRPr="00EA06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D08D" w14:textId="77777777" w:rsidR="00477923" w:rsidRDefault="00477923" w:rsidP="00C57AA4">
      <w:pPr>
        <w:spacing w:after="0"/>
      </w:pPr>
      <w:r>
        <w:separator/>
      </w:r>
    </w:p>
  </w:endnote>
  <w:endnote w:type="continuationSeparator" w:id="0">
    <w:p w14:paraId="27D31C2E" w14:textId="77777777" w:rsidR="00477923" w:rsidRDefault="00477923" w:rsidP="00C57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2F73" w14:textId="7E93CB7C" w:rsidR="00C57AA4" w:rsidRDefault="00C57AA4">
    <w:pPr>
      <w:pStyle w:val="Footer"/>
    </w:pPr>
    <w:r>
      <w:t xml:space="preserve">                                            IRL 29er Sailing Instructions Rev 1.0</w:t>
    </w:r>
  </w:p>
  <w:p w14:paraId="6F32A61B" w14:textId="77777777" w:rsidR="00C57AA4" w:rsidRDefault="00C5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9D9EA" w14:textId="77777777" w:rsidR="00477923" w:rsidRDefault="00477923" w:rsidP="00C57AA4">
      <w:pPr>
        <w:spacing w:after="0"/>
      </w:pPr>
      <w:r>
        <w:separator/>
      </w:r>
    </w:p>
  </w:footnote>
  <w:footnote w:type="continuationSeparator" w:id="0">
    <w:p w14:paraId="6168D993" w14:textId="77777777" w:rsidR="00477923" w:rsidRDefault="00477923" w:rsidP="00C57A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21E4D"/>
    <w:multiLevelType w:val="hybridMultilevel"/>
    <w:tmpl w:val="F54E4DCE"/>
    <w:lvl w:ilvl="0" w:tplc="25D6D45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8444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8609C6"/>
    <w:multiLevelType w:val="hybridMultilevel"/>
    <w:tmpl w:val="80DCF5C2"/>
    <w:lvl w:ilvl="0" w:tplc="7EFAE31E">
      <w:start w:val="1"/>
      <w:numFmt w:val="lowerLetter"/>
      <w:lvlText w:val="(%1)"/>
      <w:lvlJc w:val="left"/>
      <w:pPr>
        <w:ind w:left="1154" w:hanging="360"/>
      </w:pPr>
      <w:rPr>
        <w:rFonts w:hint="default"/>
        <w:b w:val="0"/>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66FE7B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217797"/>
    <w:multiLevelType w:val="multilevel"/>
    <w:tmpl w:val="2A4E60E2"/>
    <w:lvl w:ilvl="0">
      <w:start w:val="1"/>
      <w:numFmt w:val="decimal"/>
      <w:lvlText w:val="%1."/>
      <w:lvlJc w:val="left"/>
      <w:pPr>
        <w:ind w:left="360" w:hanging="360"/>
      </w:pPr>
      <w:rPr>
        <w:rFonts w:hint="default"/>
        <w:b/>
      </w:rPr>
    </w:lvl>
    <w:lvl w:ilvl="1">
      <w:start w:val="1"/>
      <w:numFmt w:val="decimal"/>
      <w:lvlText w:val="%1.%2."/>
      <w:lvlJc w:val="left"/>
      <w:pPr>
        <w:ind w:left="794" w:hanging="79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143C95"/>
    <w:multiLevelType w:val="multilevel"/>
    <w:tmpl w:val="8E92E694"/>
    <w:lvl w:ilvl="0">
      <w:start w:val="1"/>
      <w:numFmt w:val="decimal"/>
      <w:lvlText w:val="%1."/>
      <w:lvlJc w:val="left"/>
      <w:pPr>
        <w:ind w:left="674" w:hanging="567"/>
      </w:pPr>
      <w:rPr>
        <w:rFonts w:ascii="Arial" w:eastAsia="Arial" w:hAnsi="Arial" w:cs="Times New Roman" w:hint="default"/>
        <w:b/>
        <w:bCs/>
        <w:spacing w:val="0"/>
        <w:w w:val="102"/>
        <w:sz w:val="21"/>
        <w:szCs w:val="21"/>
      </w:rPr>
    </w:lvl>
    <w:lvl w:ilvl="1">
      <w:start w:val="1"/>
      <w:numFmt w:val="decimal"/>
      <w:lvlText w:val="%1.%2"/>
      <w:lvlJc w:val="left"/>
      <w:pPr>
        <w:ind w:left="709" w:hanging="567"/>
      </w:pPr>
      <w:rPr>
        <w:rFonts w:ascii="Arial" w:eastAsia="Arial" w:hAnsi="Arial" w:cs="Times New Roman" w:hint="default"/>
        <w:b w:val="0"/>
        <w:i w:val="0"/>
        <w:color w:val="auto"/>
        <w:spacing w:val="0"/>
        <w:w w:val="102"/>
        <w:sz w:val="21"/>
        <w:szCs w:val="21"/>
      </w:rPr>
    </w:lvl>
    <w:lvl w:ilvl="2">
      <w:start w:val="1"/>
      <w:numFmt w:val="decimal"/>
      <w:lvlText w:val="%1.%2.%3"/>
      <w:lvlJc w:val="left"/>
      <w:pPr>
        <w:ind w:left="993" w:hanging="851"/>
      </w:pPr>
      <w:rPr>
        <w:rFonts w:ascii="Arial" w:eastAsia="Arial" w:hAnsi="Arial" w:cs="Times New Roman" w:hint="default"/>
        <w:color w:val="auto"/>
        <w:spacing w:val="0"/>
        <w:w w:val="102"/>
        <w:sz w:val="21"/>
        <w:szCs w:val="21"/>
      </w:rPr>
    </w:lvl>
    <w:lvl w:ilvl="3">
      <w:start w:val="1"/>
      <w:numFmt w:val="bullet"/>
      <w:lvlText w:val="•"/>
      <w:lvlJc w:val="left"/>
      <w:pPr>
        <w:ind w:left="3062" w:hanging="851"/>
      </w:pPr>
    </w:lvl>
    <w:lvl w:ilvl="4">
      <w:start w:val="1"/>
      <w:numFmt w:val="bullet"/>
      <w:lvlText w:val="•"/>
      <w:lvlJc w:val="left"/>
      <w:pPr>
        <w:ind w:left="4113" w:hanging="851"/>
      </w:pPr>
    </w:lvl>
    <w:lvl w:ilvl="5">
      <w:start w:val="1"/>
      <w:numFmt w:val="bullet"/>
      <w:lvlText w:val="•"/>
      <w:lvlJc w:val="left"/>
      <w:pPr>
        <w:ind w:left="5164" w:hanging="851"/>
      </w:pPr>
    </w:lvl>
    <w:lvl w:ilvl="6">
      <w:start w:val="1"/>
      <w:numFmt w:val="bullet"/>
      <w:lvlText w:val="•"/>
      <w:lvlJc w:val="left"/>
      <w:pPr>
        <w:ind w:left="6215" w:hanging="851"/>
      </w:pPr>
    </w:lvl>
    <w:lvl w:ilvl="7">
      <w:start w:val="1"/>
      <w:numFmt w:val="bullet"/>
      <w:lvlText w:val="•"/>
      <w:lvlJc w:val="left"/>
      <w:pPr>
        <w:ind w:left="7266" w:hanging="851"/>
      </w:pPr>
    </w:lvl>
    <w:lvl w:ilvl="8">
      <w:start w:val="1"/>
      <w:numFmt w:val="bullet"/>
      <w:lvlText w:val="•"/>
      <w:lvlJc w:val="left"/>
      <w:pPr>
        <w:ind w:left="8317" w:hanging="851"/>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62"/>
    <w:rsid w:val="00000CAF"/>
    <w:rsid w:val="002731E6"/>
    <w:rsid w:val="002978C7"/>
    <w:rsid w:val="002D69AF"/>
    <w:rsid w:val="002E1062"/>
    <w:rsid w:val="002F1233"/>
    <w:rsid w:val="003C2FB0"/>
    <w:rsid w:val="004141E4"/>
    <w:rsid w:val="00473F8C"/>
    <w:rsid w:val="00477923"/>
    <w:rsid w:val="004C2138"/>
    <w:rsid w:val="004E65F7"/>
    <w:rsid w:val="00554CB7"/>
    <w:rsid w:val="0059255B"/>
    <w:rsid w:val="005F595A"/>
    <w:rsid w:val="007108C0"/>
    <w:rsid w:val="00886956"/>
    <w:rsid w:val="00914697"/>
    <w:rsid w:val="0094449C"/>
    <w:rsid w:val="009D08B3"/>
    <w:rsid w:val="00A168D8"/>
    <w:rsid w:val="00B26625"/>
    <w:rsid w:val="00BC7DA1"/>
    <w:rsid w:val="00C57AA4"/>
    <w:rsid w:val="00D117AF"/>
    <w:rsid w:val="00D1789A"/>
    <w:rsid w:val="00D77F23"/>
    <w:rsid w:val="00DB46B8"/>
    <w:rsid w:val="00DB71EC"/>
    <w:rsid w:val="00DF7095"/>
    <w:rsid w:val="00E02D15"/>
    <w:rsid w:val="00E1132A"/>
    <w:rsid w:val="00EA0625"/>
    <w:rsid w:val="00EB21E9"/>
    <w:rsid w:val="00EB3A9F"/>
    <w:rsid w:val="00EB403B"/>
    <w:rsid w:val="00EE5A9E"/>
    <w:rsid w:val="00F2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434B"/>
  <w15:chartTrackingRefBased/>
  <w15:docId w15:val="{8B3CEBB6-A4FC-4EBB-8E57-F622168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DA1"/>
    <w:pPr>
      <w:spacing w:line="240" w:lineRule="auto"/>
    </w:pPr>
    <w:rPr>
      <w:sz w:val="24"/>
    </w:rPr>
  </w:style>
  <w:style w:type="paragraph" w:styleId="Heading1">
    <w:name w:val="heading 1"/>
    <w:basedOn w:val="Normal"/>
    <w:next w:val="Normal"/>
    <w:link w:val="Heading1Char"/>
    <w:uiPriority w:val="9"/>
    <w:qFormat/>
    <w:rsid w:val="002E1062"/>
    <w:pPr>
      <w:keepNext/>
      <w:keepLines/>
      <w:spacing w:before="240" w:after="0"/>
      <w:jc w:val="center"/>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2E1062"/>
    <w:pPr>
      <w:keepNext/>
      <w:keepLines/>
      <w:spacing w:before="40" w:after="0"/>
      <w:jc w:val="center"/>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2E1062"/>
    <w:pPr>
      <w:keepNext/>
      <w:keepLines/>
      <w:spacing w:before="40" w:after="0"/>
      <w:jc w:val="center"/>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062"/>
    <w:pPr>
      <w:spacing w:after="0"/>
      <w:contextualSpacing/>
      <w:jc w:val="center"/>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2E1062"/>
    <w:rPr>
      <w:rFonts w:ascii="Arial" w:eastAsiaTheme="majorEastAsia" w:hAnsi="Arial" w:cstheme="majorBidi"/>
      <w:b/>
      <w:spacing w:val="-10"/>
      <w:kern w:val="28"/>
      <w:sz w:val="56"/>
      <w:szCs w:val="56"/>
    </w:rPr>
  </w:style>
  <w:style w:type="character" w:customStyle="1" w:styleId="Heading2Char">
    <w:name w:val="Heading 2 Char"/>
    <w:basedOn w:val="DefaultParagraphFont"/>
    <w:link w:val="Heading2"/>
    <w:uiPriority w:val="9"/>
    <w:rsid w:val="002E1062"/>
    <w:rPr>
      <w:rFonts w:ascii="Arial" w:eastAsiaTheme="majorEastAsia" w:hAnsi="Arial" w:cstheme="majorBidi"/>
      <w:sz w:val="36"/>
      <w:szCs w:val="26"/>
    </w:rPr>
  </w:style>
  <w:style w:type="character" w:customStyle="1" w:styleId="Heading1Char">
    <w:name w:val="Heading 1 Char"/>
    <w:basedOn w:val="DefaultParagraphFont"/>
    <w:link w:val="Heading1"/>
    <w:uiPriority w:val="9"/>
    <w:rsid w:val="002E1062"/>
    <w:rPr>
      <w:rFonts w:ascii="Arial" w:eastAsiaTheme="majorEastAsia" w:hAnsi="Arial" w:cstheme="majorBidi"/>
      <w:b/>
      <w:sz w:val="40"/>
      <w:szCs w:val="32"/>
    </w:rPr>
  </w:style>
  <w:style w:type="paragraph" w:styleId="NoSpacing">
    <w:name w:val="No Spacing"/>
    <w:uiPriority w:val="1"/>
    <w:qFormat/>
    <w:rsid w:val="002E1062"/>
    <w:pPr>
      <w:spacing w:after="0" w:line="240" w:lineRule="auto"/>
      <w:jc w:val="center"/>
    </w:pPr>
    <w:rPr>
      <w:rFonts w:ascii="Arial" w:hAnsi="Arial"/>
      <w:sz w:val="36"/>
    </w:rPr>
  </w:style>
  <w:style w:type="character" w:customStyle="1" w:styleId="Heading3Char">
    <w:name w:val="Heading 3 Char"/>
    <w:basedOn w:val="DefaultParagraphFont"/>
    <w:link w:val="Heading3"/>
    <w:uiPriority w:val="9"/>
    <w:rsid w:val="002E1062"/>
    <w:rPr>
      <w:rFonts w:ascii="Arial" w:eastAsiaTheme="majorEastAsia" w:hAnsi="Arial" w:cstheme="majorBidi"/>
      <w:sz w:val="28"/>
      <w:szCs w:val="24"/>
    </w:rPr>
  </w:style>
  <w:style w:type="paragraph" w:styleId="ListParagraph">
    <w:name w:val="List Paragraph"/>
    <w:basedOn w:val="Normal"/>
    <w:uiPriority w:val="1"/>
    <w:qFormat/>
    <w:rsid w:val="002E1062"/>
    <w:pPr>
      <w:ind w:left="720"/>
      <w:contextualSpacing/>
    </w:pPr>
  </w:style>
  <w:style w:type="table" w:styleId="TableGrid">
    <w:name w:val="Table Grid"/>
    <w:basedOn w:val="TableNormal"/>
    <w:uiPriority w:val="39"/>
    <w:rsid w:val="00A1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AA4"/>
    <w:pPr>
      <w:tabs>
        <w:tab w:val="center" w:pos="4680"/>
        <w:tab w:val="right" w:pos="9360"/>
      </w:tabs>
      <w:spacing w:after="0"/>
    </w:pPr>
  </w:style>
  <w:style w:type="character" w:customStyle="1" w:styleId="HeaderChar">
    <w:name w:val="Header Char"/>
    <w:basedOn w:val="DefaultParagraphFont"/>
    <w:link w:val="Header"/>
    <w:uiPriority w:val="99"/>
    <w:rsid w:val="00C57AA4"/>
    <w:rPr>
      <w:sz w:val="24"/>
    </w:rPr>
  </w:style>
  <w:style w:type="paragraph" w:styleId="Footer">
    <w:name w:val="footer"/>
    <w:basedOn w:val="Normal"/>
    <w:link w:val="FooterChar"/>
    <w:uiPriority w:val="99"/>
    <w:unhideWhenUsed/>
    <w:rsid w:val="00C57AA4"/>
    <w:pPr>
      <w:tabs>
        <w:tab w:val="center" w:pos="4680"/>
        <w:tab w:val="right" w:pos="9360"/>
      </w:tabs>
      <w:spacing w:after="0"/>
    </w:pPr>
  </w:style>
  <w:style w:type="character" w:customStyle="1" w:styleId="FooterChar">
    <w:name w:val="Footer Char"/>
    <w:basedOn w:val="DefaultParagraphFont"/>
    <w:link w:val="Footer"/>
    <w:uiPriority w:val="99"/>
    <w:rsid w:val="00C57A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0601">
      <w:bodyDiv w:val="1"/>
      <w:marLeft w:val="0"/>
      <w:marRight w:val="0"/>
      <w:marTop w:val="0"/>
      <w:marBottom w:val="0"/>
      <w:divBdr>
        <w:top w:val="none" w:sz="0" w:space="0" w:color="auto"/>
        <w:left w:val="none" w:sz="0" w:space="0" w:color="auto"/>
        <w:bottom w:val="none" w:sz="0" w:space="0" w:color="auto"/>
        <w:right w:val="none" w:sz="0" w:space="0" w:color="auto"/>
      </w:divBdr>
    </w:div>
    <w:div w:id="1291940599">
      <w:bodyDiv w:val="1"/>
      <w:marLeft w:val="0"/>
      <w:marRight w:val="0"/>
      <w:marTop w:val="0"/>
      <w:marBottom w:val="0"/>
      <w:divBdr>
        <w:top w:val="none" w:sz="0" w:space="0" w:color="auto"/>
        <w:left w:val="none" w:sz="0" w:space="0" w:color="auto"/>
        <w:bottom w:val="none" w:sz="0" w:space="0" w:color="auto"/>
        <w:right w:val="none" w:sz="0" w:space="0" w:color="auto"/>
      </w:divBdr>
    </w:div>
    <w:div w:id="13455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McIlwaine</dc:creator>
  <cp:keywords/>
  <dc:description/>
  <cp:lastModifiedBy>Simon McIlwaine</cp:lastModifiedBy>
  <cp:revision>3</cp:revision>
  <dcterms:created xsi:type="dcterms:W3CDTF">2018-07-13T15:02:00Z</dcterms:created>
  <dcterms:modified xsi:type="dcterms:W3CDTF">2018-07-13T15:09:00Z</dcterms:modified>
</cp:coreProperties>
</file>